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710E" w14:textId="77777777" w:rsidR="008469F9" w:rsidRPr="00281CAB" w:rsidRDefault="008469F9" w:rsidP="006E004B">
      <w:pPr>
        <w:ind w:left="5670"/>
        <w:jc w:val="center"/>
        <w:rPr>
          <w:rFonts w:ascii="Times New Roman" w:hAnsi="Times New Roman" w:cs="Times New Roman"/>
          <w:lang w:val="ru-RU"/>
        </w:rPr>
      </w:pPr>
      <w:bookmarkStart w:id="0" w:name="_Hlk148101224"/>
      <w:r w:rsidRPr="00281CAB">
        <w:rPr>
          <w:rFonts w:ascii="Times New Roman" w:hAnsi="Times New Roman" w:cs="Times New Roman"/>
          <w:lang w:val="ru-RU"/>
        </w:rPr>
        <w:t xml:space="preserve">УТВЕРЖДЕНО </w:t>
      </w:r>
    </w:p>
    <w:p w14:paraId="4D035957" w14:textId="658A86A4" w:rsidR="008469F9" w:rsidRPr="00281CAB" w:rsidRDefault="00281CAB" w:rsidP="006E004B">
      <w:pPr>
        <w:ind w:left="5670"/>
        <w:jc w:val="center"/>
        <w:rPr>
          <w:rFonts w:ascii="Times New Roman" w:hAnsi="Times New Roman" w:cs="Times New Roman"/>
          <w:lang w:val="ru-RU"/>
        </w:rPr>
      </w:pPr>
      <w:r w:rsidRPr="00281CAB">
        <w:rPr>
          <w:rFonts w:ascii="Times New Roman" w:hAnsi="Times New Roman" w:cs="Times New Roman"/>
          <w:lang w:val="ru-RU"/>
        </w:rPr>
        <w:t xml:space="preserve">приказом </w:t>
      </w:r>
      <w:r w:rsidR="006E004B" w:rsidRPr="00281CAB">
        <w:rPr>
          <w:rFonts w:ascii="Times New Roman" w:hAnsi="Times New Roman" w:cs="Times New Roman"/>
          <w:lang w:val="ru-RU"/>
        </w:rPr>
        <w:t>АНО «Центр поддержки экспорта Калужской области»</w:t>
      </w:r>
    </w:p>
    <w:p w14:paraId="2AAA8EFD" w14:textId="347F7FA7" w:rsidR="009A059B" w:rsidRPr="008469F9" w:rsidRDefault="008469F9" w:rsidP="006E004B">
      <w:pPr>
        <w:autoSpaceDE w:val="0"/>
        <w:autoSpaceDN w:val="0"/>
        <w:ind w:left="5670"/>
        <w:jc w:val="center"/>
        <w:rPr>
          <w:rFonts w:ascii="Times New Roman" w:eastAsia="Times New Roman" w:hAnsi="Times New Roman" w:cs="Times New Roman"/>
          <w:bCs/>
          <w:lang w:val="ru-RU" w:eastAsia="ru-RU"/>
        </w:rPr>
      </w:pPr>
      <w:r w:rsidRPr="00281CAB">
        <w:rPr>
          <w:rFonts w:ascii="Times New Roman" w:hAnsi="Times New Roman" w:cs="Times New Roman"/>
          <w:lang w:val="ru-RU"/>
        </w:rPr>
        <w:t xml:space="preserve">от </w:t>
      </w:r>
      <w:r w:rsidR="00281CAB" w:rsidRPr="00281CAB">
        <w:rPr>
          <w:rFonts w:ascii="Times New Roman" w:hAnsi="Times New Roman" w:cs="Times New Roman"/>
          <w:lang w:val="ru-RU"/>
        </w:rPr>
        <w:t>20.03.2024</w:t>
      </w:r>
      <w:r w:rsidRPr="00281CAB">
        <w:rPr>
          <w:rFonts w:ascii="Times New Roman" w:hAnsi="Times New Roman" w:cs="Times New Roman"/>
          <w:lang w:val="ru-RU"/>
        </w:rPr>
        <w:t xml:space="preserve"> г. № </w:t>
      </w:r>
      <w:r w:rsidR="00281CAB" w:rsidRPr="00281CAB">
        <w:rPr>
          <w:rFonts w:ascii="Times New Roman" w:hAnsi="Times New Roman" w:cs="Times New Roman"/>
          <w:lang w:val="ru-RU"/>
        </w:rPr>
        <w:t>03-1 ОСН</w:t>
      </w:r>
    </w:p>
    <w:p w14:paraId="3AF0AAFD" w14:textId="77777777" w:rsidR="008469F9" w:rsidRDefault="008469F9" w:rsidP="008469F9">
      <w:pPr>
        <w:autoSpaceDE w:val="0"/>
        <w:autoSpaceDN w:val="0"/>
        <w:ind w:left="4536"/>
        <w:jc w:val="center"/>
        <w:rPr>
          <w:rFonts w:ascii="Times New Roman" w:eastAsia="Times New Roman" w:hAnsi="Times New Roman" w:cs="Times New Roman"/>
          <w:bCs/>
          <w:lang w:val="ru-RU" w:eastAsia="ru-RU"/>
        </w:rPr>
      </w:pPr>
    </w:p>
    <w:p w14:paraId="4245D728" w14:textId="5FBFC07B" w:rsidR="0041126F" w:rsidRPr="008469F9" w:rsidRDefault="0041126F" w:rsidP="008469F9">
      <w:pPr>
        <w:pStyle w:val="PreformattedText"/>
        <w:ind w:left="5954"/>
        <w:jc w:val="center"/>
        <w:rPr>
          <w:rFonts w:ascii="Times New Roman" w:hAnsi="Times New Roman" w:cs="Times New Roman"/>
          <w:sz w:val="24"/>
          <w:szCs w:val="24"/>
          <w:lang w:val="ru-RU"/>
        </w:rPr>
      </w:pPr>
    </w:p>
    <w:p w14:paraId="0C5BFD0A" w14:textId="77777777" w:rsidR="0041126F" w:rsidRDefault="0041126F" w:rsidP="009A059B">
      <w:pPr>
        <w:pStyle w:val="PreformattedText"/>
        <w:jc w:val="center"/>
        <w:rPr>
          <w:rFonts w:ascii="Times New Roman" w:hAnsi="Times New Roman" w:cs="Times New Roman"/>
          <w:b/>
          <w:sz w:val="24"/>
          <w:szCs w:val="24"/>
          <w:lang w:val="ru-RU"/>
        </w:rPr>
      </w:pPr>
    </w:p>
    <w:p w14:paraId="40072480" w14:textId="77777777" w:rsidR="009A059B" w:rsidRDefault="009A059B" w:rsidP="009A059B">
      <w:pPr>
        <w:pStyle w:val="PreformattedText"/>
        <w:jc w:val="center"/>
        <w:rPr>
          <w:rFonts w:ascii="Times New Roman" w:hAnsi="Times New Roman" w:cs="Times New Roman"/>
          <w:b/>
          <w:sz w:val="24"/>
          <w:szCs w:val="24"/>
          <w:lang w:val="ru-RU"/>
        </w:rPr>
      </w:pPr>
    </w:p>
    <w:p w14:paraId="6D10215B" w14:textId="77777777" w:rsidR="00F35C0F" w:rsidRDefault="00F35C0F" w:rsidP="009A059B">
      <w:pPr>
        <w:pStyle w:val="PreformattedText"/>
        <w:jc w:val="center"/>
        <w:rPr>
          <w:rFonts w:ascii="Times New Roman" w:hAnsi="Times New Roman" w:cs="Times New Roman"/>
          <w:b/>
          <w:sz w:val="24"/>
          <w:szCs w:val="24"/>
          <w:lang w:val="ru-RU"/>
        </w:rPr>
      </w:pPr>
    </w:p>
    <w:p w14:paraId="1EDC9E9D" w14:textId="77777777" w:rsidR="00F35C0F" w:rsidRDefault="00F35C0F" w:rsidP="009A059B">
      <w:pPr>
        <w:pStyle w:val="PreformattedText"/>
        <w:jc w:val="center"/>
        <w:rPr>
          <w:rFonts w:ascii="Times New Roman" w:hAnsi="Times New Roman" w:cs="Times New Roman"/>
          <w:b/>
          <w:sz w:val="24"/>
          <w:szCs w:val="24"/>
          <w:lang w:val="ru-RU"/>
        </w:rPr>
      </w:pPr>
    </w:p>
    <w:p w14:paraId="5A529EC1" w14:textId="77777777" w:rsidR="00F35C0F" w:rsidRDefault="00F35C0F" w:rsidP="009A059B">
      <w:pPr>
        <w:pStyle w:val="PreformattedText"/>
        <w:jc w:val="center"/>
        <w:rPr>
          <w:rFonts w:ascii="Times New Roman" w:hAnsi="Times New Roman" w:cs="Times New Roman"/>
          <w:b/>
          <w:sz w:val="24"/>
          <w:szCs w:val="24"/>
          <w:lang w:val="ru-RU"/>
        </w:rPr>
      </w:pPr>
    </w:p>
    <w:p w14:paraId="2EA13A57" w14:textId="77777777" w:rsidR="00F35C0F" w:rsidRDefault="00F35C0F" w:rsidP="009A059B">
      <w:pPr>
        <w:pStyle w:val="PreformattedText"/>
        <w:jc w:val="center"/>
        <w:rPr>
          <w:rFonts w:ascii="Times New Roman" w:hAnsi="Times New Roman" w:cs="Times New Roman"/>
          <w:b/>
          <w:sz w:val="24"/>
          <w:szCs w:val="24"/>
          <w:lang w:val="ru-RU"/>
        </w:rPr>
      </w:pPr>
    </w:p>
    <w:p w14:paraId="7A47E87B" w14:textId="77777777" w:rsidR="00F35C0F" w:rsidRPr="009A059B" w:rsidRDefault="00F35C0F" w:rsidP="009A059B">
      <w:pPr>
        <w:pStyle w:val="PreformattedText"/>
        <w:jc w:val="center"/>
        <w:rPr>
          <w:rFonts w:ascii="Times New Roman" w:hAnsi="Times New Roman" w:cs="Times New Roman"/>
          <w:b/>
          <w:sz w:val="24"/>
          <w:szCs w:val="24"/>
          <w:lang w:val="ru-RU"/>
        </w:rPr>
      </w:pPr>
    </w:p>
    <w:p w14:paraId="33AE9E76" w14:textId="77777777" w:rsidR="009A059B" w:rsidRPr="00F35C0F" w:rsidRDefault="003E036C" w:rsidP="00F35C0F">
      <w:pPr>
        <w:pStyle w:val="PreformattedText"/>
        <w:spacing w:line="360" w:lineRule="auto"/>
        <w:jc w:val="center"/>
        <w:rPr>
          <w:rFonts w:ascii="Times New Roman" w:hAnsi="Times New Roman" w:cs="Times New Roman"/>
          <w:b/>
          <w:sz w:val="28"/>
          <w:szCs w:val="28"/>
          <w:lang w:val="ru-RU"/>
        </w:rPr>
      </w:pPr>
      <w:r w:rsidRPr="00F35C0F">
        <w:rPr>
          <w:rFonts w:ascii="Times New Roman" w:hAnsi="Times New Roman" w:cs="Times New Roman"/>
          <w:b/>
          <w:sz w:val="28"/>
          <w:szCs w:val="28"/>
          <w:lang w:val="ru-RU"/>
        </w:rPr>
        <w:t>П</w:t>
      </w:r>
      <w:r w:rsidR="009A059B" w:rsidRPr="00F35C0F">
        <w:rPr>
          <w:rFonts w:ascii="Times New Roman" w:hAnsi="Times New Roman" w:cs="Times New Roman"/>
          <w:b/>
          <w:sz w:val="28"/>
          <w:szCs w:val="28"/>
          <w:lang w:val="ru-RU"/>
        </w:rPr>
        <w:t>ОЛОЖЕНИЕ</w:t>
      </w:r>
      <w:r w:rsidRPr="00F35C0F">
        <w:rPr>
          <w:rFonts w:ascii="Times New Roman" w:hAnsi="Times New Roman" w:cs="Times New Roman"/>
          <w:b/>
          <w:sz w:val="28"/>
          <w:szCs w:val="28"/>
          <w:lang w:val="ru-RU"/>
        </w:rPr>
        <w:t xml:space="preserve"> </w:t>
      </w:r>
    </w:p>
    <w:p w14:paraId="1F658F70" w14:textId="7AA22180" w:rsidR="00E00B04" w:rsidRDefault="003E036C" w:rsidP="006E004B">
      <w:pPr>
        <w:pStyle w:val="PreformattedText"/>
        <w:spacing w:line="360" w:lineRule="auto"/>
        <w:jc w:val="center"/>
        <w:rPr>
          <w:rFonts w:ascii="Times New Roman" w:hAnsi="Times New Roman" w:cs="Times New Roman"/>
          <w:b/>
          <w:sz w:val="28"/>
          <w:szCs w:val="28"/>
          <w:lang w:val="ru-RU"/>
        </w:rPr>
      </w:pPr>
      <w:r w:rsidRPr="00F35C0F">
        <w:rPr>
          <w:rFonts w:ascii="Times New Roman" w:hAnsi="Times New Roman" w:cs="Times New Roman"/>
          <w:b/>
          <w:sz w:val="28"/>
          <w:szCs w:val="28"/>
          <w:lang w:val="ru-RU"/>
        </w:rPr>
        <w:t xml:space="preserve">о </w:t>
      </w:r>
      <w:r w:rsidR="00F83755" w:rsidRPr="00F83755">
        <w:rPr>
          <w:rFonts w:ascii="Times New Roman" w:hAnsi="Times New Roman" w:cs="Times New Roman"/>
          <w:b/>
          <w:sz w:val="28"/>
          <w:szCs w:val="28"/>
          <w:lang w:val="ru-RU"/>
        </w:rPr>
        <w:t>порядке оказания услуг по продвижению товаров, услуг и технологий субъектов малого и среднего предпринимательства Калужской области на международные рынки путем организации стендов Калужской области на выставочно-ярмарочных мероприятиях, проводимых на территории Российской Федерации</w:t>
      </w:r>
    </w:p>
    <w:p w14:paraId="73A96DD2" w14:textId="77777777" w:rsidR="0041126F" w:rsidRDefault="0041126F">
      <w:pPr>
        <w:pStyle w:val="PreformattedText"/>
        <w:rPr>
          <w:rFonts w:ascii="Times New Roman" w:hAnsi="Times New Roman" w:cs="Times New Roman"/>
          <w:sz w:val="24"/>
          <w:szCs w:val="24"/>
          <w:lang w:val="ru-RU"/>
        </w:rPr>
      </w:pPr>
    </w:p>
    <w:p w14:paraId="45E700EF" w14:textId="77777777" w:rsidR="00F35C0F" w:rsidRDefault="00F35C0F">
      <w:pPr>
        <w:pStyle w:val="PreformattedText"/>
        <w:rPr>
          <w:rFonts w:ascii="Times New Roman" w:hAnsi="Times New Roman" w:cs="Times New Roman"/>
          <w:sz w:val="24"/>
          <w:szCs w:val="24"/>
          <w:lang w:val="ru-RU"/>
        </w:rPr>
      </w:pPr>
    </w:p>
    <w:p w14:paraId="4A1B9D2D" w14:textId="77777777" w:rsidR="00F35C0F" w:rsidRDefault="00F35C0F">
      <w:pPr>
        <w:pStyle w:val="PreformattedText"/>
        <w:rPr>
          <w:rFonts w:ascii="Times New Roman" w:hAnsi="Times New Roman" w:cs="Times New Roman"/>
          <w:sz w:val="24"/>
          <w:szCs w:val="24"/>
          <w:lang w:val="ru-RU"/>
        </w:rPr>
      </w:pPr>
    </w:p>
    <w:p w14:paraId="2069A4B6" w14:textId="77777777" w:rsidR="00F35C0F" w:rsidRDefault="00F35C0F">
      <w:pPr>
        <w:pStyle w:val="PreformattedText"/>
        <w:rPr>
          <w:rFonts w:ascii="Times New Roman" w:hAnsi="Times New Roman" w:cs="Times New Roman"/>
          <w:sz w:val="24"/>
          <w:szCs w:val="24"/>
          <w:lang w:val="ru-RU"/>
        </w:rPr>
      </w:pPr>
    </w:p>
    <w:p w14:paraId="0FE09A09" w14:textId="77777777" w:rsidR="00F35C0F" w:rsidRDefault="00F35C0F">
      <w:pPr>
        <w:pStyle w:val="PreformattedText"/>
        <w:rPr>
          <w:rFonts w:ascii="Times New Roman" w:hAnsi="Times New Roman" w:cs="Times New Roman"/>
          <w:sz w:val="24"/>
          <w:szCs w:val="24"/>
          <w:lang w:val="ru-RU"/>
        </w:rPr>
      </w:pPr>
    </w:p>
    <w:p w14:paraId="3681FC6C" w14:textId="77777777" w:rsidR="00F35C0F" w:rsidRDefault="00F35C0F">
      <w:pPr>
        <w:pStyle w:val="PreformattedText"/>
        <w:rPr>
          <w:rFonts w:ascii="Times New Roman" w:hAnsi="Times New Roman" w:cs="Times New Roman"/>
          <w:sz w:val="24"/>
          <w:szCs w:val="24"/>
          <w:lang w:val="ru-RU"/>
        </w:rPr>
      </w:pPr>
    </w:p>
    <w:p w14:paraId="33BD9B12" w14:textId="77777777" w:rsidR="00F35C0F" w:rsidRDefault="00F35C0F">
      <w:pPr>
        <w:pStyle w:val="PreformattedText"/>
        <w:rPr>
          <w:rFonts w:ascii="Times New Roman" w:hAnsi="Times New Roman" w:cs="Times New Roman"/>
          <w:sz w:val="24"/>
          <w:szCs w:val="24"/>
          <w:lang w:val="ru-RU"/>
        </w:rPr>
      </w:pPr>
    </w:p>
    <w:p w14:paraId="0BF2C13B" w14:textId="77777777" w:rsidR="00F35C0F" w:rsidRDefault="00F35C0F">
      <w:pPr>
        <w:pStyle w:val="PreformattedText"/>
        <w:rPr>
          <w:rFonts w:ascii="Times New Roman" w:hAnsi="Times New Roman" w:cs="Times New Roman"/>
          <w:sz w:val="24"/>
          <w:szCs w:val="24"/>
          <w:lang w:val="ru-RU"/>
        </w:rPr>
      </w:pPr>
    </w:p>
    <w:p w14:paraId="7AEBB70B" w14:textId="77777777" w:rsidR="00F35C0F" w:rsidRDefault="00F35C0F">
      <w:pPr>
        <w:pStyle w:val="PreformattedText"/>
        <w:rPr>
          <w:rFonts w:ascii="Times New Roman" w:hAnsi="Times New Roman" w:cs="Times New Roman"/>
          <w:sz w:val="24"/>
          <w:szCs w:val="24"/>
          <w:lang w:val="ru-RU"/>
        </w:rPr>
      </w:pPr>
    </w:p>
    <w:p w14:paraId="3FDA0D31" w14:textId="77777777" w:rsidR="00F35C0F" w:rsidRDefault="00F35C0F">
      <w:pPr>
        <w:pStyle w:val="PreformattedText"/>
        <w:rPr>
          <w:rFonts w:ascii="Times New Roman" w:hAnsi="Times New Roman" w:cs="Times New Roman"/>
          <w:sz w:val="24"/>
          <w:szCs w:val="24"/>
          <w:lang w:val="ru-RU"/>
        </w:rPr>
      </w:pPr>
    </w:p>
    <w:p w14:paraId="2B38F5BB" w14:textId="77777777" w:rsidR="00F35C0F" w:rsidRDefault="00F35C0F">
      <w:pPr>
        <w:pStyle w:val="PreformattedText"/>
        <w:rPr>
          <w:rFonts w:ascii="Times New Roman" w:hAnsi="Times New Roman" w:cs="Times New Roman"/>
          <w:sz w:val="24"/>
          <w:szCs w:val="24"/>
          <w:lang w:val="ru-RU"/>
        </w:rPr>
      </w:pPr>
    </w:p>
    <w:p w14:paraId="4337D41C" w14:textId="77777777" w:rsidR="00F35C0F" w:rsidRDefault="00F35C0F">
      <w:pPr>
        <w:pStyle w:val="PreformattedText"/>
        <w:rPr>
          <w:rFonts w:ascii="Times New Roman" w:hAnsi="Times New Roman" w:cs="Times New Roman"/>
          <w:sz w:val="24"/>
          <w:szCs w:val="24"/>
          <w:lang w:val="ru-RU"/>
        </w:rPr>
      </w:pPr>
    </w:p>
    <w:p w14:paraId="4FD11375" w14:textId="77777777" w:rsidR="00F35C0F" w:rsidRDefault="00F35C0F">
      <w:pPr>
        <w:pStyle w:val="PreformattedText"/>
        <w:rPr>
          <w:rFonts w:ascii="Times New Roman" w:hAnsi="Times New Roman" w:cs="Times New Roman"/>
          <w:sz w:val="24"/>
          <w:szCs w:val="24"/>
          <w:lang w:val="ru-RU"/>
        </w:rPr>
      </w:pPr>
    </w:p>
    <w:p w14:paraId="22E44ED1" w14:textId="77777777" w:rsidR="00F35C0F" w:rsidRDefault="00F35C0F">
      <w:pPr>
        <w:pStyle w:val="PreformattedText"/>
        <w:rPr>
          <w:rFonts w:ascii="Times New Roman" w:hAnsi="Times New Roman" w:cs="Times New Roman"/>
          <w:sz w:val="24"/>
          <w:szCs w:val="24"/>
          <w:lang w:val="ru-RU"/>
        </w:rPr>
      </w:pPr>
    </w:p>
    <w:p w14:paraId="63587D30" w14:textId="77777777" w:rsidR="00F35C0F" w:rsidRDefault="00F35C0F">
      <w:pPr>
        <w:pStyle w:val="PreformattedText"/>
        <w:rPr>
          <w:rFonts w:ascii="Times New Roman" w:hAnsi="Times New Roman" w:cs="Times New Roman"/>
          <w:sz w:val="24"/>
          <w:szCs w:val="24"/>
          <w:lang w:val="ru-RU"/>
        </w:rPr>
      </w:pPr>
    </w:p>
    <w:p w14:paraId="54C788E1" w14:textId="77777777" w:rsidR="00F35C0F" w:rsidRDefault="00F35C0F">
      <w:pPr>
        <w:pStyle w:val="PreformattedText"/>
        <w:rPr>
          <w:rFonts w:ascii="Times New Roman" w:hAnsi="Times New Roman" w:cs="Times New Roman"/>
          <w:sz w:val="24"/>
          <w:szCs w:val="24"/>
          <w:lang w:val="ru-RU"/>
        </w:rPr>
      </w:pPr>
    </w:p>
    <w:p w14:paraId="40E4038D" w14:textId="77777777" w:rsidR="00F35C0F" w:rsidRDefault="00F35C0F">
      <w:pPr>
        <w:pStyle w:val="PreformattedText"/>
        <w:rPr>
          <w:rFonts w:ascii="Times New Roman" w:hAnsi="Times New Roman" w:cs="Times New Roman"/>
          <w:sz w:val="24"/>
          <w:szCs w:val="24"/>
          <w:lang w:val="ru-RU"/>
        </w:rPr>
      </w:pPr>
    </w:p>
    <w:p w14:paraId="066920C0" w14:textId="77777777" w:rsidR="00F35C0F" w:rsidRDefault="00F35C0F">
      <w:pPr>
        <w:pStyle w:val="PreformattedText"/>
        <w:rPr>
          <w:rFonts w:ascii="Times New Roman" w:hAnsi="Times New Roman" w:cs="Times New Roman"/>
          <w:sz w:val="24"/>
          <w:szCs w:val="24"/>
          <w:lang w:val="ru-RU"/>
        </w:rPr>
      </w:pPr>
    </w:p>
    <w:p w14:paraId="0A1A2824" w14:textId="77777777" w:rsidR="0056458B" w:rsidRDefault="0056458B">
      <w:pPr>
        <w:pStyle w:val="PreformattedText"/>
        <w:rPr>
          <w:rFonts w:ascii="Times New Roman" w:hAnsi="Times New Roman" w:cs="Times New Roman"/>
          <w:sz w:val="24"/>
          <w:szCs w:val="24"/>
          <w:lang w:val="ru-RU"/>
        </w:rPr>
      </w:pPr>
    </w:p>
    <w:p w14:paraId="35F47DA8" w14:textId="77777777" w:rsidR="0056458B" w:rsidRDefault="0056458B">
      <w:pPr>
        <w:pStyle w:val="PreformattedText"/>
        <w:rPr>
          <w:rFonts w:ascii="Times New Roman" w:hAnsi="Times New Roman" w:cs="Times New Roman"/>
          <w:sz w:val="24"/>
          <w:szCs w:val="24"/>
          <w:lang w:val="ru-RU"/>
        </w:rPr>
      </w:pPr>
    </w:p>
    <w:p w14:paraId="50824080" w14:textId="77777777" w:rsidR="00D43284" w:rsidRDefault="00D43284">
      <w:pPr>
        <w:pStyle w:val="PreformattedText"/>
        <w:rPr>
          <w:rFonts w:ascii="Times New Roman" w:hAnsi="Times New Roman" w:cs="Times New Roman"/>
          <w:sz w:val="24"/>
          <w:szCs w:val="24"/>
          <w:lang w:val="ru-RU"/>
        </w:rPr>
      </w:pPr>
    </w:p>
    <w:p w14:paraId="55239247" w14:textId="77777777" w:rsidR="00D43284" w:rsidRDefault="00D43284">
      <w:pPr>
        <w:pStyle w:val="PreformattedText"/>
        <w:rPr>
          <w:rFonts w:ascii="Times New Roman" w:hAnsi="Times New Roman" w:cs="Times New Roman"/>
          <w:sz w:val="24"/>
          <w:szCs w:val="24"/>
          <w:lang w:val="ru-RU"/>
        </w:rPr>
      </w:pPr>
    </w:p>
    <w:p w14:paraId="7B8845C6" w14:textId="77777777" w:rsidR="00D43284" w:rsidRDefault="00D43284">
      <w:pPr>
        <w:pStyle w:val="PreformattedText"/>
        <w:rPr>
          <w:rFonts w:ascii="Times New Roman" w:hAnsi="Times New Roman" w:cs="Times New Roman"/>
          <w:sz w:val="24"/>
          <w:szCs w:val="24"/>
          <w:lang w:val="ru-RU"/>
        </w:rPr>
      </w:pPr>
    </w:p>
    <w:p w14:paraId="64A78079" w14:textId="77777777" w:rsidR="00D43284" w:rsidRDefault="00D43284">
      <w:pPr>
        <w:pStyle w:val="PreformattedText"/>
        <w:rPr>
          <w:rFonts w:ascii="Times New Roman" w:hAnsi="Times New Roman" w:cs="Times New Roman"/>
          <w:sz w:val="24"/>
          <w:szCs w:val="24"/>
          <w:lang w:val="ru-RU"/>
        </w:rPr>
      </w:pPr>
    </w:p>
    <w:p w14:paraId="43BA045A" w14:textId="77777777" w:rsidR="00D43284" w:rsidRDefault="00D43284">
      <w:pPr>
        <w:pStyle w:val="PreformattedText"/>
        <w:rPr>
          <w:rFonts w:ascii="Times New Roman" w:hAnsi="Times New Roman" w:cs="Times New Roman"/>
          <w:sz w:val="24"/>
          <w:szCs w:val="24"/>
          <w:lang w:val="ru-RU"/>
        </w:rPr>
      </w:pPr>
    </w:p>
    <w:p w14:paraId="7F856214" w14:textId="77777777" w:rsidR="00F35C0F" w:rsidRDefault="00F35C0F">
      <w:pPr>
        <w:pStyle w:val="PreformattedText"/>
        <w:rPr>
          <w:rFonts w:ascii="Times New Roman" w:hAnsi="Times New Roman" w:cs="Times New Roman"/>
          <w:sz w:val="24"/>
          <w:szCs w:val="24"/>
          <w:lang w:val="ru-RU"/>
        </w:rPr>
      </w:pPr>
    </w:p>
    <w:p w14:paraId="3B10A77B" w14:textId="77777777" w:rsidR="00F35C0F" w:rsidRDefault="00F35C0F" w:rsidP="00F35C0F">
      <w:pPr>
        <w:pStyle w:val="PreformattedText"/>
        <w:jc w:val="center"/>
        <w:rPr>
          <w:rFonts w:ascii="Times New Roman" w:hAnsi="Times New Roman" w:cs="Times New Roman"/>
          <w:sz w:val="24"/>
          <w:szCs w:val="24"/>
          <w:lang w:val="ru-RU"/>
        </w:rPr>
      </w:pPr>
      <w:r>
        <w:rPr>
          <w:rFonts w:ascii="Times New Roman" w:hAnsi="Times New Roman" w:cs="Times New Roman"/>
          <w:sz w:val="24"/>
          <w:szCs w:val="24"/>
          <w:lang w:val="ru-RU"/>
        </w:rPr>
        <w:t>г. Калуга</w:t>
      </w:r>
    </w:p>
    <w:p w14:paraId="08F5EA3C" w14:textId="26229BFA" w:rsidR="00F35C0F" w:rsidRDefault="00F977F4" w:rsidP="00F35C0F">
      <w:pPr>
        <w:pStyle w:val="PreformattedText"/>
        <w:jc w:val="center"/>
        <w:rPr>
          <w:rFonts w:ascii="Times New Roman" w:hAnsi="Times New Roman" w:cs="Times New Roman"/>
          <w:sz w:val="24"/>
          <w:szCs w:val="24"/>
          <w:lang w:val="ru-RU"/>
        </w:rPr>
      </w:pPr>
      <w:r>
        <w:rPr>
          <w:rFonts w:ascii="Times New Roman" w:hAnsi="Times New Roman" w:cs="Times New Roman"/>
          <w:sz w:val="24"/>
          <w:szCs w:val="24"/>
          <w:lang w:val="ru-RU"/>
        </w:rPr>
        <w:t>202</w:t>
      </w:r>
      <w:r w:rsidR="00245548">
        <w:rPr>
          <w:rFonts w:ascii="Times New Roman" w:hAnsi="Times New Roman" w:cs="Times New Roman"/>
          <w:sz w:val="24"/>
          <w:szCs w:val="24"/>
          <w:lang w:val="ru-RU"/>
        </w:rPr>
        <w:t>4</w:t>
      </w:r>
      <w:r w:rsidR="00F35C0F">
        <w:rPr>
          <w:rFonts w:ascii="Times New Roman" w:hAnsi="Times New Roman" w:cs="Times New Roman"/>
          <w:sz w:val="24"/>
          <w:szCs w:val="24"/>
          <w:lang w:val="ru-RU"/>
        </w:rPr>
        <w:t xml:space="preserve"> г.</w:t>
      </w:r>
    </w:p>
    <w:p w14:paraId="7D4DC90D" w14:textId="77777777" w:rsidR="003E0520" w:rsidRDefault="003E0520" w:rsidP="00F35C0F">
      <w:pPr>
        <w:pStyle w:val="a"/>
        <w:numPr>
          <w:ilvl w:val="0"/>
          <w:numId w:val="0"/>
        </w:numPr>
        <w:tabs>
          <w:tab w:val="left" w:pos="708"/>
        </w:tabs>
        <w:spacing w:line="276" w:lineRule="auto"/>
        <w:jc w:val="left"/>
        <w:rPr>
          <w:rFonts w:ascii="Times New Roman" w:hAnsi="Times New Roman" w:cs="Times New Roman"/>
          <w:sz w:val="24"/>
          <w:szCs w:val="24"/>
          <w:lang w:val="ru-RU"/>
        </w:rPr>
        <w:sectPr w:rsidR="003E0520" w:rsidSect="008469F9">
          <w:footerReference w:type="default" r:id="rId8"/>
          <w:pgSz w:w="11906" w:h="16838"/>
          <w:pgMar w:top="1134" w:right="566" w:bottom="1135" w:left="1418" w:header="0" w:footer="0" w:gutter="0"/>
          <w:cols w:space="720"/>
          <w:formProt w:val="0"/>
          <w:titlePg/>
          <w:docGrid w:linePitch="326"/>
        </w:sectPr>
      </w:pPr>
      <w:bookmarkStart w:id="1" w:name="_Toc311282143"/>
    </w:p>
    <w:bookmarkEnd w:id="1" w:displacedByCustomXml="next"/>
    <w:sdt>
      <w:sdtPr>
        <w:rPr>
          <w:rFonts w:ascii="Times New Roman" w:eastAsia="DejaVu Sans" w:hAnsi="Times New Roman" w:cs="Times New Roman"/>
          <w:color w:val="auto"/>
          <w:sz w:val="24"/>
          <w:szCs w:val="24"/>
          <w:lang w:val="en-US" w:eastAsia="zh-CN" w:bidi="hi-IN"/>
        </w:rPr>
        <w:id w:val="1594827466"/>
        <w:docPartObj>
          <w:docPartGallery w:val="Table of Contents"/>
          <w:docPartUnique/>
        </w:docPartObj>
      </w:sdtPr>
      <w:sdtEndPr/>
      <w:sdtContent>
        <w:p w14:paraId="42A246EF" w14:textId="363BF326" w:rsidR="00A078A5" w:rsidRPr="00DA1F70" w:rsidRDefault="00A078A5">
          <w:pPr>
            <w:pStyle w:val="af7"/>
            <w:rPr>
              <w:rFonts w:ascii="Times New Roman" w:hAnsi="Times New Roman" w:cs="Times New Roman"/>
              <w:b/>
              <w:bCs/>
              <w:color w:val="auto"/>
              <w:sz w:val="24"/>
              <w:szCs w:val="24"/>
            </w:rPr>
          </w:pPr>
          <w:r w:rsidRPr="00DA1F70">
            <w:rPr>
              <w:rFonts w:ascii="Times New Roman" w:hAnsi="Times New Roman" w:cs="Times New Roman"/>
              <w:b/>
              <w:bCs/>
              <w:color w:val="auto"/>
              <w:sz w:val="24"/>
              <w:szCs w:val="24"/>
            </w:rPr>
            <w:t>СОДЕРЖАНИЕ</w:t>
          </w:r>
        </w:p>
        <w:p w14:paraId="13C24443" w14:textId="578049FF" w:rsidR="00402137" w:rsidRPr="00402137" w:rsidRDefault="00A078A5">
          <w:pPr>
            <w:pStyle w:val="11"/>
            <w:rPr>
              <w:rFonts w:ascii="Times New Roman" w:eastAsiaTheme="minorEastAsia" w:hAnsi="Times New Roman" w:cs="Times New Roman"/>
              <w:b w:val="0"/>
              <w:bCs w:val="0"/>
              <w:caps w:val="0"/>
              <w:noProof/>
              <w:sz w:val="24"/>
              <w:szCs w:val="24"/>
              <w:lang w:val="ru-RU" w:eastAsia="ru-RU" w:bidi="ar-SA"/>
            </w:rPr>
          </w:pPr>
          <w:r w:rsidRPr="00402137">
            <w:rPr>
              <w:rFonts w:ascii="Times New Roman" w:hAnsi="Times New Roman" w:cs="Times New Roman"/>
              <w:b w:val="0"/>
              <w:bCs w:val="0"/>
              <w:sz w:val="24"/>
              <w:szCs w:val="24"/>
            </w:rPr>
            <w:fldChar w:fldCharType="begin"/>
          </w:r>
          <w:r w:rsidRPr="00402137">
            <w:rPr>
              <w:rFonts w:ascii="Times New Roman" w:hAnsi="Times New Roman" w:cs="Times New Roman"/>
              <w:b w:val="0"/>
              <w:bCs w:val="0"/>
              <w:sz w:val="24"/>
              <w:szCs w:val="24"/>
            </w:rPr>
            <w:instrText xml:space="preserve"> TOC \o "1-3" \h \z \u </w:instrText>
          </w:r>
          <w:r w:rsidRPr="00402137">
            <w:rPr>
              <w:rFonts w:ascii="Times New Roman" w:hAnsi="Times New Roman" w:cs="Times New Roman"/>
              <w:b w:val="0"/>
              <w:bCs w:val="0"/>
              <w:sz w:val="24"/>
              <w:szCs w:val="24"/>
            </w:rPr>
            <w:fldChar w:fldCharType="separate"/>
          </w:r>
          <w:hyperlink w:anchor="_Toc161126329" w:history="1">
            <w:r w:rsidR="00402137" w:rsidRPr="00402137">
              <w:rPr>
                <w:rStyle w:val="a9"/>
                <w:rFonts w:ascii="Times New Roman" w:hAnsi="Times New Roman" w:cs="Times New Roman"/>
                <w:b w:val="0"/>
                <w:bCs w:val="0"/>
                <w:noProof/>
                <w:sz w:val="24"/>
                <w:szCs w:val="24"/>
              </w:rPr>
              <w:t xml:space="preserve">1. </w:t>
            </w:r>
            <w:r w:rsidR="00402137" w:rsidRPr="00402137">
              <w:rPr>
                <w:rStyle w:val="a9"/>
                <w:rFonts w:ascii="Times New Roman" w:eastAsia="Calibri" w:hAnsi="Times New Roman" w:cs="Times New Roman"/>
                <w:b w:val="0"/>
                <w:bCs w:val="0"/>
                <w:noProof/>
                <w:sz w:val="24"/>
                <w:szCs w:val="24"/>
              </w:rPr>
              <w:t>ОБЩИЕ ПОЛОЖЕНИЯ</w:t>
            </w:r>
            <w:r w:rsidR="00402137" w:rsidRPr="00402137">
              <w:rPr>
                <w:rFonts w:ascii="Times New Roman" w:hAnsi="Times New Roman" w:cs="Times New Roman"/>
                <w:b w:val="0"/>
                <w:bCs w:val="0"/>
                <w:noProof/>
                <w:webHidden/>
                <w:sz w:val="24"/>
                <w:szCs w:val="24"/>
              </w:rPr>
              <w:tab/>
            </w:r>
            <w:r w:rsidR="00402137" w:rsidRPr="00402137">
              <w:rPr>
                <w:rFonts w:ascii="Times New Roman" w:hAnsi="Times New Roman" w:cs="Times New Roman"/>
                <w:b w:val="0"/>
                <w:bCs w:val="0"/>
                <w:noProof/>
                <w:webHidden/>
                <w:sz w:val="24"/>
                <w:szCs w:val="24"/>
              </w:rPr>
              <w:fldChar w:fldCharType="begin"/>
            </w:r>
            <w:r w:rsidR="00402137" w:rsidRPr="00402137">
              <w:rPr>
                <w:rFonts w:ascii="Times New Roman" w:hAnsi="Times New Roman" w:cs="Times New Roman"/>
                <w:b w:val="0"/>
                <w:bCs w:val="0"/>
                <w:noProof/>
                <w:webHidden/>
                <w:sz w:val="24"/>
                <w:szCs w:val="24"/>
              </w:rPr>
              <w:instrText xml:space="preserve"> PAGEREF _Toc161126329 \h </w:instrText>
            </w:r>
            <w:r w:rsidR="00402137" w:rsidRPr="00402137">
              <w:rPr>
                <w:rFonts w:ascii="Times New Roman" w:hAnsi="Times New Roman" w:cs="Times New Roman"/>
                <w:b w:val="0"/>
                <w:bCs w:val="0"/>
                <w:noProof/>
                <w:webHidden/>
                <w:sz w:val="24"/>
                <w:szCs w:val="24"/>
              </w:rPr>
            </w:r>
            <w:r w:rsidR="00402137" w:rsidRPr="00402137">
              <w:rPr>
                <w:rFonts w:ascii="Times New Roman" w:hAnsi="Times New Roman" w:cs="Times New Roman"/>
                <w:b w:val="0"/>
                <w:bCs w:val="0"/>
                <w:noProof/>
                <w:webHidden/>
                <w:sz w:val="24"/>
                <w:szCs w:val="24"/>
              </w:rPr>
              <w:fldChar w:fldCharType="separate"/>
            </w:r>
            <w:r w:rsidR="00402137" w:rsidRPr="00402137">
              <w:rPr>
                <w:rFonts w:ascii="Times New Roman" w:hAnsi="Times New Roman" w:cs="Times New Roman"/>
                <w:b w:val="0"/>
                <w:bCs w:val="0"/>
                <w:noProof/>
                <w:webHidden/>
                <w:sz w:val="24"/>
                <w:szCs w:val="24"/>
              </w:rPr>
              <w:t>4</w:t>
            </w:r>
            <w:r w:rsidR="00402137" w:rsidRPr="00402137">
              <w:rPr>
                <w:rFonts w:ascii="Times New Roman" w:hAnsi="Times New Roman" w:cs="Times New Roman"/>
                <w:b w:val="0"/>
                <w:bCs w:val="0"/>
                <w:noProof/>
                <w:webHidden/>
                <w:sz w:val="24"/>
                <w:szCs w:val="24"/>
              </w:rPr>
              <w:fldChar w:fldCharType="end"/>
            </w:r>
          </w:hyperlink>
        </w:p>
        <w:p w14:paraId="1EC17770" w14:textId="7F59051F" w:rsidR="00402137" w:rsidRPr="00402137" w:rsidRDefault="00B857DB">
          <w:pPr>
            <w:pStyle w:val="11"/>
            <w:rPr>
              <w:rFonts w:ascii="Times New Roman" w:eastAsiaTheme="minorEastAsia" w:hAnsi="Times New Roman" w:cs="Times New Roman"/>
              <w:b w:val="0"/>
              <w:bCs w:val="0"/>
              <w:caps w:val="0"/>
              <w:noProof/>
              <w:sz w:val="24"/>
              <w:szCs w:val="24"/>
              <w:lang w:val="ru-RU" w:eastAsia="ru-RU" w:bidi="ar-SA"/>
            </w:rPr>
          </w:pPr>
          <w:hyperlink w:anchor="_Toc161126330" w:history="1">
            <w:r w:rsidR="00402137" w:rsidRPr="00402137">
              <w:rPr>
                <w:rStyle w:val="a9"/>
                <w:rFonts w:ascii="Times New Roman" w:eastAsia="Calibri" w:hAnsi="Times New Roman" w:cs="Times New Roman"/>
                <w:b w:val="0"/>
                <w:bCs w:val="0"/>
                <w:noProof/>
                <w:sz w:val="24"/>
                <w:szCs w:val="24"/>
              </w:rPr>
              <w:t>2. ТРЕБОВАНИЯ К ЗАЯВИТЕЛЯМ</w:t>
            </w:r>
            <w:r w:rsidR="00402137" w:rsidRPr="00402137">
              <w:rPr>
                <w:rFonts w:ascii="Times New Roman" w:hAnsi="Times New Roman" w:cs="Times New Roman"/>
                <w:b w:val="0"/>
                <w:bCs w:val="0"/>
                <w:noProof/>
                <w:webHidden/>
                <w:sz w:val="24"/>
                <w:szCs w:val="24"/>
              </w:rPr>
              <w:tab/>
            </w:r>
            <w:r w:rsidR="00402137" w:rsidRPr="00402137">
              <w:rPr>
                <w:rFonts w:ascii="Times New Roman" w:hAnsi="Times New Roman" w:cs="Times New Roman"/>
                <w:b w:val="0"/>
                <w:bCs w:val="0"/>
                <w:noProof/>
                <w:webHidden/>
                <w:sz w:val="24"/>
                <w:szCs w:val="24"/>
              </w:rPr>
              <w:fldChar w:fldCharType="begin"/>
            </w:r>
            <w:r w:rsidR="00402137" w:rsidRPr="00402137">
              <w:rPr>
                <w:rFonts w:ascii="Times New Roman" w:hAnsi="Times New Roman" w:cs="Times New Roman"/>
                <w:b w:val="0"/>
                <w:bCs w:val="0"/>
                <w:noProof/>
                <w:webHidden/>
                <w:sz w:val="24"/>
                <w:szCs w:val="24"/>
              </w:rPr>
              <w:instrText xml:space="preserve"> PAGEREF _Toc161126330 \h </w:instrText>
            </w:r>
            <w:r w:rsidR="00402137" w:rsidRPr="00402137">
              <w:rPr>
                <w:rFonts w:ascii="Times New Roman" w:hAnsi="Times New Roman" w:cs="Times New Roman"/>
                <w:b w:val="0"/>
                <w:bCs w:val="0"/>
                <w:noProof/>
                <w:webHidden/>
                <w:sz w:val="24"/>
                <w:szCs w:val="24"/>
              </w:rPr>
            </w:r>
            <w:r w:rsidR="00402137" w:rsidRPr="00402137">
              <w:rPr>
                <w:rFonts w:ascii="Times New Roman" w:hAnsi="Times New Roman" w:cs="Times New Roman"/>
                <w:b w:val="0"/>
                <w:bCs w:val="0"/>
                <w:noProof/>
                <w:webHidden/>
                <w:sz w:val="24"/>
                <w:szCs w:val="24"/>
              </w:rPr>
              <w:fldChar w:fldCharType="separate"/>
            </w:r>
            <w:r w:rsidR="00402137" w:rsidRPr="00402137">
              <w:rPr>
                <w:rFonts w:ascii="Times New Roman" w:hAnsi="Times New Roman" w:cs="Times New Roman"/>
                <w:b w:val="0"/>
                <w:bCs w:val="0"/>
                <w:noProof/>
                <w:webHidden/>
                <w:sz w:val="24"/>
                <w:szCs w:val="24"/>
              </w:rPr>
              <w:t>5</w:t>
            </w:r>
            <w:r w:rsidR="00402137" w:rsidRPr="00402137">
              <w:rPr>
                <w:rFonts w:ascii="Times New Roman" w:hAnsi="Times New Roman" w:cs="Times New Roman"/>
                <w:b w:val="0"/>
                <w:bCs w:val="0"/>
                <w:noProof/>
                <w:webHidden/>
                <w:sz w:val="24"/>
                <w:szCs w:val="24"/>
              </w:rPr>
              <w:fldChar w:fldCharType="end"/>
            </w:r>
          </w:hyperlink>
        </w:p>
        <w:p w14:paraId="7F0FC6E5" w14:textId="7C95B63C" w:rsidR="00402137" w:rsidRPr="00402137" w:rsidRDefault="00B857DB">
          <w:pPr>
            <w:pStyle w:val="11"/>
            <w:rPr>
              <w:rFonts w:ascii="Times New Roman" w:eastAsiaTheme="minorEastAsia" w:hAnsi="Times New Roman" w:cs="Times New Roman"/>
              <w:b w:val="0"/>
              <w:bCs w:val="0"/>
              <w:caps w:val="0"/>
              <w:noProof/>
              <w:sz w:val="24"/>
              <w:szCs w:val="24"/>
              <w:lang w:val="ru-RU" w:eastAsia="ru-RU" w:bidi="ar-SA"/>
            </w:rPr>
          </w:pPr>
          <w:hyperlink w:anchor="_Toc161126331" w:history="1">
            <w:r w:rsidR="00402137" w:rsidRPr="00402137">
              <w:rPr>
                <w:rStyle w:val="a9"/>
                <w:rFonts w:ascii="Times New Roman" w:hAnsi="Times New Roman" w:cs="Times New Roman"/>
                <w:b w:val="0"/>
                <w:bCs w:val="0"/>
                <w:noProof/>
                <w:sz w:val="24"/>
                <w:szCs w:val="24"/>
              </w:rPr>
              <w:t xml:space="preserve">3. </w:t>
            </w:r>
            <w:r w:rsidR="00402137" w:rsidRPr="00402137">
              <w:rPr>
                <w:rStyle w:val="a9"/>
                <w:rFonts w:ascii="Times New Roman" w:eastAsia="Calibri" w:hAnsi="Times New Roman" w:cs="Times New Roman"/>
                <w:b w:val="0"/>
                <w:bCs w:val="0"/>
                <w:noProof/>
                <w:sz w:val="24"/>
                <w:szCs w:val="24"/>
              </w:rPr>
              <w:t>ПОРЯДОК ПРЕДОСТАВЛЕНИЯ ДОКУМЕНТОВ НА УЧАСТИЕ В ОТБОРЕ</w:t>
            </w:r>
            <w:r w:rsidR="00402137" w:rsidRPr="00402137">
              <w:rPr>
                <w:rFonts w:ascii="Times New Roman" w:hAnsi="Times New Roman" w:cs="Times New Roman"/>
                <w:b w:val="0"/>
                <w:bCs w:val="0"/>
                <w:noProof/>
                <w:webHidden/>
                <w:sz w:val="24"/>
                <w:szCs w:val="24"/>
              </w:rPr>
              <w:tab/>
            </w:r>
            <w:r w:rsidR="00402137" w:rsidRPr="00402137">
              <w:rPr>
                <w:rFonts w:ascii="Times New Roman" w:hAnsi="Times New Roman" w:cs="Times New Roman"/>
                <w:b w:val="0"/>
                <w:bCs w:val="0"/>
                <w:noProof/>
                <w:webHidden/>
                <w:sz w:val="24"/>
                <w:szCs w:val="24"/>
              </w:rPr>
              <w:fldChar w:fldCharType="begin"/>
            </w:r>
            <w:r w:rsidR="00402137" w:rsidRPr="00402137">
              <w:rPr>
                <w:rFonts w:ascii="Times New Roman" w:hAnsi="Times New Roman" w:cs="Times New Roman"/>
                <w:b w:val="0"/>
                <w:bCs w:val="0"/>
                <w:noProof/>
                <w:webHidden/>
                <w:sz w:val="24"/>
                <w:szCs w:val="24"/>
              </w:rPr>
              <w:instrText xml:space="preserve"> PAGEREF _Toc161126331 \h </w:instrText>
            </w:r>
            <w:r w:rsidR="00402137" w:rsidRPr="00402137">
              <w:rPr>
                <w:rFonts w:ascii="Times New Roman" w:hAnsi="Times New Roman" w:cs="Times New Roman"/>
                <w:b w:val="0"/>
                <w:bCs w:val="0"/>
                <w:noProof/>
                <w:webHidden/>
                <w:sz w:val="24"/>
                <w:szCs w:val="24"/>
              </w:rPr>
            </w:r>
            <w:r w:rsidR="00402137" w:rsidRPr="00402137">
              <w:rPr>
                <w:rFonts w:ascii="Times New Roman" w:hAnsi="Times New Roman" w:cs="Times New Roman"/>
                <w:b w:val="0"/>
                <w:bCs w:val="0"/>
                <w:noProof/>
                <w:webHidden/>
                <w:sz w:val="24"/>
                <w:szCs w:val="24"/>
              </w:rPr>
              <w:fldChar w:fldCharType="separate"/>
            </w:r>
            <w:r w:rsidR="00402137" w:rsidRPr="00402137">
              <w:rPr>
                <w:rFonts w:ascii="Times New Roman" w:hAnsi="Times New Roman" w:cs="Times New Roman"/>
                <w:b w:val="0"/>
                <w:bCs w:val="0"/>
                <w:noProof/>
                <w:webHidden/>
                <w:sz w:val="24"/>
                <w:szCs w:val="24"/>
              </w:rPr>
              <w:t>6</w:t>
            </w:r>
            <w:r w:rsidR="00402137" w:rsidRPr="00402137">
              <w:rPr>
                <w:rFonts w:ascii="Times New Roman" w:hAnsi="Times New Roman" w:cs="Times New Roman"/>
                <w:b w:val="0"/>
                <w:bCs w:val="0"/>
                <w:noProof/>
                <w:webHidden/>
                <w:sz w:val="24"/>
                <w:szCs w:val="24"/>
              </w:rPr>
              <w:fldChar w:fldCharType="end"/>
            </w:r>
          </w:hyperlink>
        </w:p>
        <w:p w14:paraId="1B4E3CC6" w14:textId="64DA3ED0" w:rsidR="00402137" w:rsidRPr="00402137" w:rsidRDefault="00B857DB">
          <w:pPr>
            <w:pStyle w:val="11"/>
            <w:rPr>
              <w:rFonts w:ascii="Times New Roman" w:eastAsiaTheme="minorEastAsia" w:hAnsi="Times New Roman" w:cs="Times New Roman"/>
              <w:b w:val="0"/>
              <w:bCs w:val="0"/>
              <w:caps w:val="0"/>
              <w:noProof/>
              <w:sz w:val="24"/>
              <w:szCs w:val="24"/>
              <w:lang w:val="ru-RU" w:eastAsia="ru-RU" w:bidi="ar-SA"/>
            </w:rPr>
          </w:pPr>
          <w:hyperlink w:anchor="_Toc161126332" w:history="1">
            <w:r w:rsidR="00402137" w:rsidRPr="00402137">
              <w:rPr>
                <w:rStyle w:val="a9"/>
                <w:rFonts w:ascii="Times New Roman" w:eastAsia="Calibri" w:hAnsi="Times New Roman" w:cs="Times New Roman"/>
                <w:b w:val="0"/>
                <w:bCs w:val="0"/>
                <w:noProof/>
                <w:sz w:val="24"/>
                <w:szCs w:val="24"/>
              </w:rPr>
              <w:t>4. ПОРЯДОК ПРОВЕДЕНИЯ ОТБОРА</w:t>
            </w:r>
            <w:r w:rsidR="00402137" w:rsidRPr="00402137">
              <w:rPr>
                <w:rFonts w:ascii="Times New Roman" w:hAnsi="Times New Roman" w:cs="Times New Roman"/>
                <w:b w:val="0"/>
                <w:bCs w:val="0"/>
                <w:noProof/>
                <w:webHidden/>
                <w:sz w:val="24"/>
                <w:szCs w:val="24"/>
              </w:rPr>
              <w:tab/>
            </w:r>
            <w:r w:rsidR="00402137" w:rsidRPr="00402137">
              <w:rPr>
                <w:rFonts w:ascii="Times New Roman" w:hAnsi="Times New Roman" w:cs="Times New Roman"/>
                <w:b w:val="0"/>
                <w:bCs w:val="0"/>
                <w:noProof/>
                <w:webHidden/>
                <w:sz w:val="24"/>
                <w:szCs w:val="24"/>
              </w:rPr>
              <w:fldChar w:fldCharType="begin"/>
            </w:r>
            <w:r w:rsidR="00402137" w:rsidRPr="00402137">
              <w:rPr>
                <w:rFonts w:ascii="Times New Roman" w:hAnsi="Times New Roman" w:cs="Times New Roman"/>
                <w:b w:val="0"/>
                <w:bCs w:val="0"/>
                <w:noProof/>
                <w:webHidden/>
                <w:sz w:val="24"/>
                <w:szCs w:val="24"/>
              </w:rPr>
              <w:instrText xml:space="preserve"> PAGEREF _Toc161126332 \h </w:instrText>
            </w:r>
            <w:r w:rsidR="00402137" w:rsidRPr="00402137">
              <w:rPr>
                <w:rFonts w:ascii="Times New Roman" w:hAnsi="Times New Roman" w:cs="Times New Roman"/>
                <w:b w:val="0"/>
                <w:bCs w:val="0"/>
                <w:noProof/>
                <w:webHidden/>
                <w:sz w:val="24"/>
                <w:szCs w:val="24"/>
              </w:rPr>
            </w:r>
            <w:r w:rsidR="00402137" w:rsidRPr="00402137">
              <w:rPr>
                <w:rFonts w:ascii="Times New Roman" w:hAnsi="Times New Roman" w:cs="Times New Roman"/>
                <w:b w:val="0"/>
                <w:bCs w:val="0"/>
                <w:noProof/>
                <w:webHidden/>
                <w:sz w:val="24"/>
                <w:szCs w:val="24"/>
              </w:rPr>
              <w:fldChar w:fldCharType="separate"/>
            </w:r>
            <w:r w:rsidR="00402137" w:rsidRPr="00402137">
              <w:rPr>
                <w:rFonts w:ascii="Times New Roman" w:hAnsi="Times New Roman" w:cs="Times New Roman"/>
                <w:b w:val="0"/>
                <w:bCs w:val="0"/>
                <w:noProof/>
                <w:webHidden/>
                <w:sz w:val="24"/>
                <w:szCs w:val="24"/>
              </w:rPr>
              <w:t>6</w:t>
            </w:r>
            <w:r w:rsidR="00402137" w:rsidRPr="00402137">
              <w:rPr>
                <w:rFonts w:ascii="Times New Roman" w:hAnsi="Times New Roman" w:cs="Times New Roman"/>
                <w:b w:val="0"/>
                <w:bCs w:val="0"/>
                <w:noProof/>
                <w:webHidden/>
                <w:sz w:val="24"/>
                <w:szCs w:val="24"/>
              </w:rPr>
              <w:fldChar w:fldCharType="end"/>
            </w:r>
          </w:hyperlink>
        </w:p>
        <w:p w14:paraId="237E3BE4" w14:textId="7FE29507" w:rsidR="00402137" w:rsidRPr="00402137" w:rsidRDefault="00B857DB">
          <w:pPr>
            <w:pStyle w:val="11"/>
            <w:rPr>
              <w:rFonts w:ascii="Times New Roman" w:eastAsiaTheme="minorEastAsia" w:hAnsi="Times New Roman" w:cs="Times New Roman"/>
              <w:b w:val="0"/>
              <w:bCs w:val="0"/>
              <w:caps w:val="0"/>
              <w:noProof/>
              <w:sz w:val="24"/>
              <w:szCs w:val="24"/>
              <w:lang w:val="ru-RU" w:eastAsia="ru-RU" w:bidi="ar-SA"/>
            </w:rPr>
          </w:pPr>
          <w:hyperlink w:anchor="_Toc161126333" w:history="1">
            <w:r w:rsidR="00402137" w:rsidRPr="00402137">
              <w:rPr>
                <w:rStyle w:val="a9"/>
                <w:rFonts w:ascii="Times New Roman" w:eastAsia="Calibri" w:hAnsi="Times New Roman" w:cs="Times New Roman"/>
                <w:b w:val="0"/>
                <w:bCs w:val="0"/>
                <w:noProof/>
                <w:sz w:val="24"/>
                <w:szCs w:val="24"/>
              </w:rPr>
              <w:t>5. ОТБОРОЧНАЯ КОМИССИЯ</w:t>
            </w:r>
            <w:r w:rsidR="00402137" w:rsidRPr="00402137">
              <w:rPr>
                <w:rFonts w:ascii="Times New Roman" w:hAnsi="Times New Roman" w:cs="Times New Roman"/>
                <w:b w:val="0"/>
                <w:bCs w:val="0"/>
                <w:noProof/>
                <w:webHidden/>
                <w:sz w:val="24"/>
                <w:szCs w:val="24"/>
              </w:rPr>
              <w:tab/>
            </w:r>
            <w:r w:rsidR="00402137" w:rsidRPr="00402137">
              <w:rPr>
                <w:rFonts w:ascii="Times New Roman" w:hAnsi="Times New Roman" w:cs="Times New Roman"/>
                <w:b w:val="0"/>
                <w:bCs w:val="0"/>
                <w:noProof/>
                <w:webHidden/>
                <w:sz w:val="24"/>
                <w:szCs w:val="24"/>
              </w:rPr>
              <w:fldChar w:fldCharType="begin"/>
            </w:r>
            <w:r w:rsidR="00402137" w:rsidRPr="00402137">
              <w:rPr>
                <w:rFonts w:ascii="Times New Roman" w:hAnsi="Times New Roman" w:cs="Times New Roman"/>
                <w:b w:val="0"/>
                <w:bCs w:val="0"/>
                <w:noProof/>
                <w:webHidden/>
                <w:sz w:val="24"/>
                <w:szCs w:val="24"/>
              </w:rPr>
              <w:instrText xml:space="preserve"> PAGEREF _Toc161126333 \h </w:instrText>
            </w:r>
            <w:r w:rsidR="00402137" w:rsidRPr="00402137">
              <w:rPr>
                <w:rFonts w:ascii="Times New Roman" w:hAnsi="Times New Roman" w:cs="Times New Roman"/>
                <w:b w:val="0"/>
                <w:bCs w:val="0"/>
                <w:noProof/>
                <w:webHidden/>
                <w:sz w:val="24"/>
                <w:szCs w:val="24"/>
              </w:rPr>
            </w:r>
            <w:r w:rsidR="00402137" w:rsidRPr="00402137">
              <w:rPr>
                <w:rFonts w:ascii="Times New Roman" w:hAnsi="Times New Roman" w:cs="Times New Roman"/>
                <w:b w:val="0"/>
                <w:bCs w:val="0"/>
                <w:noProof/>
                <w:webHidden/>
                <w:sz w:val="24"/>
                <w:szCs w:val="24"/>
              </w:rPr>
              <w:fldChar w:fldCharType="separate"/>
            </w:r>
            <w:r w:rsidR="00402137" w:rsidRPr="00402137">
              <w:rPr>
                <w:rFonts w:ascii="Times New Roman" w:hAnsi="Times New Roman" w:cs="Times New Roman"/>
                <w:b w:val="0"/>
                <w:bCs w:val="0"/>
                <w:noProof/>
                <w:webHidden/>
                <w:sz w:val="24"/>
                <w:szCs w:val="24"/>
              </w:rPr>
              <w:t>8</w:t>
            </w:r>
            <w:r w:rsidR="00402137" w:rsidRPr="00402137">
              <w:rPr>
                <w:rFonts w:ascii="Times New Roman" w:hAnsi="Times New Roman" w:cs="Times New Roman"/>
                <w:b w:val="0"/>
                <w:bCs w:val="0"/>
                <w:noProof/>
                <w:webHidden/>
                <w:sz w:val="24"/>
                <w:szCs w:val="24"/>
              </w:rPr>
              <w:fldChar w:fldCharType="end"/>
            </w:r>
          </w:hyperlink>
        </w:p>
        <w:p w14:paraId="3CCC6A00" w14:textId="44F203EF" w:rsidR="00402137" w:rsidRPr="00402137" w:rsidRDefault="00B857DB">
          <w:pPr>
            <w:pStyle w:val="11"/>
            <w:rPr>
              <w:rFonts w:ascii="Times New Roman" w:eastAsiaTheme="minorEastAsia" w:hAnsi="Times New Roman" w:cs="Times New Roman"/>
              <w:b w:val="0"/>
              <w:bCs w:val="0"/>
              <w:caps w:val="0"/>
              <w:noProof/>
              <w:sz w:val="24"/>
              <w:szCs w:val="24"/>
              <w:lang w:val="ru-RU" w:eastAsia="ru-RU" w:bidi="ar-SA"/>
            </w:rPr>
          </w:pPr>
          <w:hyperlink w:anchor="_Toc161126334" w:history="1">
            <w:r w:rsidR="00402137" w:rsidRPr="00402137">
              <w:rPr>
                <w:rStyle w:val="a9"/>
                <w:rFonts w:ascii="Times New Roman" w:eastAsia="Calibri" w:hAnsi="Times New Roman" w:cs="Times New Roman"/>
                <w:b w:val="0"/>
                <w:bCs w:val="0"/>
                <w:noProof/>
                <w:sz w:val="24"/>
                <w:szCs w:val="24"/>
              </w:rPr>
              <w:t>6. СОГЛАШЕНИЕ ОБ ОКАЗАНИИ УСЛУГ</w:t>
            </w:r>
            <w:r w:rsidR="00402137" w:rsidRPr="00402137">
              <w:rPr>
                <w:rFonts w:ascii="Times New Roman" w:hAnsi="Times New Roman" w:cs="Times New Roman"/>
                <w:b w:val="0"/>
                <w:bCs w:val="0"/>
                <w:noProof/>
                <w:webHidden/>
                <w:sz w:val="24"/>
                <w:szCs w:val="24"/>
              </w:rPr>
              <w:tab/>
            </w:r>
            <w:r w:rsidR="00402137" w:rsidRPr="00402137">
              <w:rPr>
                <w:rFonts w:ascii="Times New Roman" w:hAnsi="Times New Roman" w:cs="Times New Roman"/>
                <w:b w:val="0"/>
                <w:bCs w:val="0"/>
                <w:noProof/>
                <w:webHidden/>
                <w:sz w:val="24"/>
                <w:szCs w:val="24"/>
              </w:rPr>
              <w:fldChar w:fldCharType="begin"/>
            </w:r>
            <w:r w:rsidR="00402137" w:rsidRPr="00402137">
              <w:rPr>
                <w:rFonts w:ascii="Times New Roman" w:hAnsi="Times New Roman" w:cs="Times New Roman"/>
                <w:b w:val="0"/>
                <w:bCs w:val="0"/>
                <w:noProof/>
                <w:webHidden/>
                <w:sz w:val="24"/>
                <w:szCs w:val="24"/>
              </w:rPr>
              <w:instrText xml:space="preserve"> PAGEREF _Toc161126334 \h </w:instrText>
            </w:r>
            <w:r w:rsidR="00402137" w:rsidRPr="00402137">
              <w:rPr>
                <w:rFonts w:ascii="Times New Roman" w:hAnsi="Times New Roman" w:cs="Times New Roman"/>
                <w:b w:val="0"/>
                <w:bCs w:val="0"/>
                <w:noProof/>
                <w:webHidden/>
                <w:sz w:val="24"/>
                <w:szCs w:val="24"/>
              </w:rPr>
            </w:r>
            <w:r w:rsidR="00402137" w:rsidRPr="00402137">
              <w:rPr>
                <w:rFonts w:ascii="Times New Roman" w:hAnsi="Times New Roman" w:cs="Times New Roman"/>
                <w:b w:val="0"/>
                <w:bCs w:val="0"/>
                <w:noProof/>
                <w:webHidden/>
                <w:sz w:val="24"/>
                <w:szCs w:val="24"/>
              </w:rPr>
              <w:fldChar w:fldCharType="separate"/>
            </w:r>
            <w:r w:rsidR="00402137" w:rsidRPr="00402137">
              <w:rPr>
                <w:rFonts w:ascii="Times New Roman" w:hAnsi="Times New Roman" w:cs="Times New Roman"/>
                <w:b w:val="0"/>
                <w:bCs w:val="0"/>
                <w:noProof/>
                <w:webHidden/>
                <w:sz w:val="24"/>
                <w:szCs w:val="24"/>
              </w:rPr>
              <w:t>8</w:t>
            </w:r>
            <w:r w:rsidR="00402137" w:rsidRPr="00402137">
              <w:rPr>
                <w:rFonts w:ascii="Times New Roman" w:hAnsi="Times New Roman" w:cs="Times New Roman"/>
                <w:b w:val="0"/>
                <w:bCs w:val="0"/>
                <w:noProof/>
                <w:webHidden/>
                <w:sz w:val="24"/>
                <w:szCs w:val="24"/>
              </w:rPr>
              <w:fldChar w:fldCharType="end"/>
            </w:r>
          </w:hyperlink>
        </w:p>
        <w:p w14:paraId="090B697B" w14:textId="6149FF20" w:rsidR="00402137" w:rsidRPr="00402137" w:rsidRDefault="00B857DB">
          <w:pPr>
            <w:pStyle w:val="11"/>
            <w:rPr>
              <w:rFonts w:ascii="Times New Roman" w:eastAsiaTheme="minorEastAsia" w:hAnsi="Times New Roman" w:cs="Times New Roman"/>
              <w:b w:val="0"/>
              <w:bCs w:val="0"/>
              <w:caps w:val="0"/>
              <w:noProof/>
              <w:sz w:val="24"/>
              <w:szCs w:val="24"/>
              <w:lang w:val="ru-RU" w:eastAsia="ru-RU" w:bidi="ar-SA"/>
            </w:rPr>
          </w:pPr>
          <w:hyperlink w:anchor="_Toc161126335" w:history="1">
            <w:r w:rsidR="00402137" w:rsidRPr="00402137">
              <w:rPr>
                <w:rStyle w:val="a9"/>
                <w:rFonts w:ascii="Times New Roman" w:hAnsi="Times New Roman" w:cs="Times New Roman"/>
                <w:b w:val="0"/>
                <w:bCs w:val="0"/>
                <w:noProof/>
                <w:sz w:val="24"/>
                <w:szCs w:val="24"/>
              </w:rPr>
              <w:t>7. УСЛОВИЯ ОКАЗАНИЯ УСЛУГ</w:t>
            </w:r>
            <w:r w:rsidR="00402137" w:rsidRPr="00402137">
              <w:rPr>
                <w:rFonts w:ascii="Times New Roman" w:hAnsi="Times New Roman" w:cs="Times New Roman"/>
                <w:b w:val="0"/>
                <w:bCs w:val="0"/>
                <w:noProof/>
                <w:webHidden/>
                <w:sz w:val="24"/>
                <w:szCs w:val="24"/>
              </w:rPr>
              <w:tab/>
            </w:r>
            <w:r w:rsidR="00402137" w:rsidRPr="00402137">
              <w:rPr>
                <w:rFonts w:ascii="Times New Roman" w:hAnsi="Times New Roman" w:cs="Times New Roman"/>
                <w:b w:val="0"/>
                <w:bCs w:val="0"/>
                <w:noProof/>
                <w:webHidden/>
                <w:sz w:val="24"/>
                <w:szCs w:val="24"/>
              </w:rPr>
              <w:fldChar w:fldCharType="begin"/>
            </w:r>
            <w:r w:rsidR="00402137" w:rsidRPr="00402137">
              <w:rPr>
                <w:rFonts w:ascii="Times New Roman" w:hAnsi="Times New Roman" w:cs="Times New Roman"/>
                <w:b w:val="0"/>
                <w:bCs w:val="0"/>
                <w:noProof/>
                <w:webHidden/>
                <w:sz w:val="24"/>
                <w:szCs w:val="24"/>
              </w:rPr>
              <w:instrText xml:space="preserve"> PAGEREF _Toc161126335 \h </w:instrText>
            </w:r>
            <w:r w:rsidR="00402137" w:rsidRPr="00402137">
              <w:rPr>
                <w:rFonts w:ascii="Times New Roman" w:hAnsi="Times New Roman" w:cs="Times New Roman"/>
                <w:b w:val="0"/>
                <w:bCs w:val="0"/>
                <w:noProof/>
                <w:webHidden/>
                <w:sz w:val="24"/>
                <w:szCs w:val="24"/>
              </w:rPr>
            </w:r>
            <w:r w:rsidR="00402137" w:rsidRPr="00402137">
              <w:rPr>
                <w:rFonts w:ascii="Times New Roman" w:hAnsi="Times New Roman" w:cs="Times New Roman"/>
                <w:b w:val="0"/>
                <w:bCs w:val="0"/>
                <w:noProof/>
                <w:webHidden/>
                <w:sz w:val="24"/>
                <w:szCs w:val="24"/>
              </w:rPr>
              <w:fldChar w:fldCharType="separate"/>
            </w:r>
            <w:r w:rsidR="00402137" w:rsidRPr="00402137">
              <w:rPr>
                <w:rFonts w:ascii="Times New Roman" w:hAnsi="Times New Roman" w:cs="Times New Roman"/>
                <w:b w:val="0"/>
                <w:bCs w:val="0"/>
                <w:noProof/>
                <w:webHidden/>
                <w:sz w:val="24"/>
                <w:szCs w:val="24"/>
              </w:rPr>
              <w:t>9</w:t>
            </w:r>
            <w:r w:rsidR="00402137" w:rsidRPr="00402137">
              <w:rPr>
                <w:rFonts w:ascii="Times New Roman" w:hAnsi="Times New Roman" w:cs="Times New Roman"/>
                <w:b w:val="0"/>
                <w:bCs w:val="0"/>
                <w:noProof/>
                <w:webHidden/>
                <w:sz w:val="24"/>
                <w:szCs w:val="24"/>
              </w:rPr>
              <w:fldChar w:fldCharType="end"/>
            </w:r>
          </w:hyperlink>
        </w:p>
        <w:p w14:paraId="15DA413E" w14:textId="3B082940" w:rsidR="00402137" w:rsidRPr="00402137" w:rsidRDefault="00B857DB">
          <w:pPr>
            <w:pStyle w:val="11"/>
            <w:rPr>
              <w:rFonts w:ascii="Times New Roman" w:eastAsiaTheme="minorEastAsia" w:hAnsi="Times New Roman" w:cs="Times New Roman"/>
              <w:b w:val="0"/>
              <w:bCs w:val="0"/>
              <w:caps w:val="0"/>
              <w:noProof/>
              <w:sz w:val="24"/>
              <w:szCs w:val="24"/>
              <w:lang w:val="ru-RU" w:eastAsia="ru-RU" w:bidi="ar-SA"/>
            </w:rPr>
          </w:pPr>
          <w:hyperlink w:anchor="_Toc161126336" w:history="1">
            <w:r w:rsidR="00402137" w:rsidRPr="00402137">
              <w:rPr>
                <w:rStyle w:val="a9"/>
                <w:rFonts w:ascii="Times New Roman" w:eastAsia="Calibri" w:hAnsi="Times New Roman" w:cs="Times New Roman"/>
                <w:b w:val="0"/>
                <w:bCs w:val="0"/>
                <w:noProof/>
                <w:sz w:val="24"/>
                <w:szCs w:val="24"/>
              </w:rPr>
              <w:t>8. ЗАКЛЮЧИТЕЛЬНЫЕ ПОЛОЖЕНИЯ</w:t>
            </w:r>
            <w:r w:rsidR="00402137" w:rsidRPr="00402137">
              <w:rPr>
                <w:rFonts w:ascii="Times New Roman" w:hAnsi="Times New Roman" w:cs="Times New Roman"/>
                <w:b w:val="0"/>
                <w:bCs w:val="0"/>
                <w:noProof/>
                <w:webHidden/>
                <w:sz w:val="24"/>
                <w:szCs w:val="24"/>
              </w:rPr>
              <w:tab/>
            </w:r>
            <w:r w:rsidR="00402137" w:rsidRPr="00402137">
              <w:rPr>
                <w:rFonts w:ascii="Times New Roman" w:hAnsi="Times New Roman" w:cs="Times New Roman"/>
                <w:b w:val="0"/>
                <w:bCs w:val="0"/>
                <w:noProof/>
                <w:webHidden/>
                <w:sz w:val="24"/>
                <w:szCs w:val="24"/>
              </w:rPr>
              <w:fldChar w:fldCharType="begin"/>
            </w:r>
            <w:r w:rsidR="00402137" w:rsidRPr="00402137">
              <w:rPr>
                <w:rFonts w:ascii="Times New Roman" w:hAnsi="Times New Roman" w:cs="Times New Roman"/>
                <w:b w:val="0"/>
                <w:bCs w:val="0"/>
                <w:noProof/>
                <w:webHidden/>
                <w:sz w:val="24"/>
                <w:szCs w:val="24"/>
              </w:rPr>
              <w:instrText xml:space="preserve"> PAGEREF _Toc161126336 \h </w:instrText>
            </w:r>
            <w:r w:rsidR="00402137" w:rsidRPr="00402137">
              <w:rPr>
                <w:rFonts w:ascii="Times New Roman" w:hAnsi="Times New Roman" w:cs="Times New Roman"/>
                <w:b w:val="0"/>
                <w:bCs w:val="0"/>
                <w:noProof/>
                <w:webHidden/>
                <w:sz w:val="24"/>
                <w:szCs w:val="24"/>
              </w:rPr>
            </w:r>
            <w:r w:rsidR="00402137" w:rsidRPr="00402137">
              <w:rPr>
                <w:rFonts w:ascii="Times New Roman" w:hAnsi="Times New Roman" w:cs="Times New Roman"/>
                <w:b w:val="0"/>
                <w:bCs w:val="0"/>
                <w:noProof/>
                <w:webHidden/>
                <w:sz w:val="24"/>
                <w:szCs w:val="24"/>
              </w:rPr>
              <w:fldChar w:fldCharType="separate"/>
            </w:r>
            <w:r w:rsidR="00402137" w:rsidRPr="00402137">
              <w:rPr>
                <w:rFonts w:ascii="Times New Roman" w:hAnsi="Times New Roman" w:cs="Times New Roman"/>
                <w:b w:val="0"/>
                <w:bCs w:val="0"/>
                <w:noProof/>
                <w:webHidden/>
                <w:sz w:val="24"/>
                <w:szCs w:val="24"/>
              </w:rPr>
              <w:t>9</w:t>
            </w:r>
            <w:r w:rsidR="00402137" w:rsidRPr="00402137">
              <w:rPr>
                <w:rFonts w:ascii="Times New Roman" w:hAnsi="Times New Roman" w:cs="Times New Roman"/>
                <w:b w:val="0"/>
                <w:bCs w:val="0"/>
                <w:noProof/>
                <w:webHidden/>
                <w:sz w:val="24"/>
                <w:szCs w:val="24"/>
              </w:rPr>
              <w:fldChar w:fldCharType="end"/>
            </w:r>
          </w:hyperlink>
        </w:p>
        <w:p w14:paraId="592B6BAA" w14:textId="548433D1" w:rsidR="00402137" w:rsidRPr="00402137" w:rsidRDefault="00B857DB">
          <w:pPr>
            <w:pStyle w:val="11"/>
            <w:rPr>
              <w:rFonts w:ascii="Times New Roman" w:eastAsiaTheme="minorEastAsia" w:hAnsi="Times New Roman" w:cs="Times New Roman"/>
              <w:b w:val="0"/>
              <w:bCs w:val="0"/>
              <w:caps w:val="0"/>
              <w:noProof/>
              <w:sz w:val="24"/>
              <w:szCs w:val="24"/>
              <w:lang w:val="ru-RU" w:eastAsia="ru-RU" w:bidi="ar-SA"/>
            </w:rPr>
          </w:pPr>
          <w:hyperlink w:anchor="_Toc161126342" w:history="1">
            <w:r w:rsidR="00402137" w:rsidRPr="00402137">
              <w:rPr>
                <w:rStyle w:val="a9"/>
                <w:rFonts w:ascii="Times New Roman" w:hAnsi="Times New Roman" w:cs="Times New Roman"/>
                <w:b w:val="0"/>
                <w:bCs w:val="0"/>
                <w:noProof/>
                <w:sz w:val="24"/>
                <w:szCs w:val="24"/>
              </w:rPr>
              <w:t>Приложение № 1</w:t>
            </w:r>
            <w:r w:rsidR="00402137" w:rsidRPr="00402137">
              <w:rPr>
                <w:rFonts w:ascii="Times New Roman" w:hAnsi="Times New Roman" w:cs="Times New Roman"/>
                <w:b w:val="0"/>
                <w:bCs w:val="0"/>
                <w:noProof/>
                <w:webHidden/>
                <w:sz w:val="24"/>
                <w:szCs w:val="24"/>
              </w:rPr>
              <w:tab/>
            </w:r>
            <w:r w:rsidR="00402137" w:rsidRPr="00402137">
              <w:rPr>
                <w:rFonts w:ascii="Times New Roman" w:hAnsi="Times New Roman" w:cs="Times New Roman"/>
                <w:b w:val="0"/>
                <w:bCs w:val="0"/>
                <w:noProof/>
                <w:webHidden/>
                <w:sz w:val="24"/>
                <w:szCs w:val="24"/>
              </w:rPr>
              <w:fldChar w:fldCharType="begin"/>
            </w:r>
            <w:r w:rsidR="00402137" w:rsidRPr="00402137">
              <w:rPr>
                <w:rFonts w:ascii="Times New Roman" w:hAnsi="Times New Roman" w:cs="Times New Roman"/>
                <w:b w:val="0"/>
                <w:bCs w:val="0"/>
                <w:noProof/>
                <w:webHidden/>
                <w:sz w:val="24"/>
                <w:szCs w:val="24"/>
              </w:rPr>
              <w:instrText xml:space="preserve"> PAGEREF _Toc161126342 \h </w:instrText>
            </w:r>
            <w:r w:rsidR="00402137" w:rsidRPr="00402137">
              <w:rPr>
                <w:rFonts w:ascii="Times New Roman" w:hAnsi="Times New Roman" w:cs="Times New Roman"/>
                <w:b w:val="0"/>
                <w:bCs w:val="0"/>
                <w:noProof/>
                <w:webHidden/>
                <w:sz w:val="24"/>
                <w:szCs w:val="24"/>
              </w:rPr>
            </w:r>
            <w:r w:rsidR="00402137" w:rsidRPr="00402137">
              <w:rPr>
                <w:rFonts w:ascii="Times New Roman" w:hAnsi="Times New Roman" w:cs="Times New Roman"/>
                <w:b w:val="0"/>
                <w:bCs w:val="0"/>
                <w:noProof/>
                <w:webHidden/>
                <w:sz w:val="24"/>
                <w:szCs w:val="24"/>
              </w:rPr>
              <w:fldChar w:fldCharType="separate"/>
            </w:r>
            <w:r w:rsidR="00402137" w:rsidRPr="00402137">
              <w:rPr>
                <w:rFonts w:ascii="Times New Roman" w:hAnsi="Times New Roman" w:cs="Times New Roman"/>
                <w:b w:val="0"/>
                <w:bCs w:val="0"/>
                <w:noProof/>
                <w:webHidden/>
                <w:sz w:val="24"/>
                <w:szCs w:val="24"/>
              </w:rPr>
              <w:t>10</w:t>
            </w:r>
            <w:r w:rsidR="00402137" w:rsidRPr="00402137">
              <w:rPr>
                <w:rFonts w:ascii="Times New Roman" w:hAnsi="Times New Roman" w:cs="Times New Roman"/>
                <w:b w:val="0"/>
                <w:bCs w:val="0"/>
                <w:noProof/>
                <w:webHidden/>
                <w:sz w:val="24"/>
                <w:szCs w:val="24"/>
              </w:rPr>
              <w:fldChar w:fldCharType="end"/>
            </w:r>
          </w:hyperlink>
        </w:p>
        <w:p w14:paraId="0D65CC55" w14:textId="117FA240" w:rsidR="00402137" w:rsidRPr="00402137" w:rsidRDefault="00B857DB">
          <w:pPr>
            <w:pStyle w:val="11"/>
            <w:rPr>
              <w:rFonts w:ascii="Times New Roman" w:eastAsiaTheme="minorEastAsia" w:hAnsi="Times New Roman" w:cs="Times New Roman"/>
              <w:b w:val="0"/>
              <w:bCs w:val="0"/>
              <w:caps w:val="0"/>
              <w:noProof/>
              <w:sz w:val="24"/>
              <w:szCs w:val="24"/>
              <w:lang w:val="ru-RU" w:eastAsia="ru-RU" w:bidi="ar-SA"/>
            </w:rPr>
          </w:pPr>
          <w:hyperlink w:anchor="_Toc161126347" w:history="1">
            <w:r w:rsidR="00402137" w:rsidRPr="00402137">
              <w:rPr>
                <w:rStyle w:val="a9"/>
                <w:rFonts w:ascii="Times New Roman" w:hAnsi="Times New Roman" w:cs="Times New Roman"/>
                <w:b w:val="0"/>
                <w:bCs w:val="0"/>
                <w:noProof/>
                <w:sz w:val="24"/>
                <w:szCs w:val="24"/>
              </w:rPr>
              <w:t>Приложение № 2</w:t>
            </w:r>
            <w:r w:rsidR="00402137" w:rsidRPr="00402137">
              <w:rPr>
                <w:rFonts w:ascii="Times New Roman" w:hAnsi="Times New Roman" w:cs="Times New Roman"/>
                <w:b w:val="0"/>
                <w:bCs w:val="0"/>
                <w:noProof/>
                <w:webHidden/>
                <w:sz w:val="24"/>
                <w:szCs w:val="24"/>
              </w:rPr>
              <w:tab/>
            </w:r>
            <w:r w:rsidR="00402137" w:rsidRPr="00402137">
              <w:rPr>
                <w:rFonts w:ascii="Times New Roman" w:hAnsi="Times New Roman" w:cs="Times New Roman"/>
                <w:b w:val="0"/>
                <w:bCs w:val="0"/>
                <w:noProof/>
                <w:webHidden/>
                <w:sz w:val="24"/>
                <w:szCs w:val="24"/>
              </w:rPr>
              <w:fldChar w:fldCharType="begin"/>
            </w:r>
            <w:r w:rsidR="00402137" w:rsidRPr="00402137">
              <w:rPr>
                <w:rFonts w:ascii="Times New Roman" w:hAnsi="Times New Roman" w:cs="Times New Roman"/>
                <w:b w:val="0"/>
                <w:bCs w:val="0"/>
                <w:noProof/>
                <w:webHidden/>
                <w:sz w:val="24"/>
                <w:szCs w:val="24"/>
              </w:rPr>
              <w:instrText xml:space="preserve"> PAGEREF _Toc161126347 \h </w:instrText>
            </w:r>
            <w:r w:rsidR="00402137" w:rsidRPr="00402137">
              <w:rPr>
                <w:rFonts w:ascii="Times New Roman" w:hAnsi="Times New Roman" w:cs="Times New Roman"/>
                <w:b w:val="0"/>
                <w:bCs w:val="0"/>
                <w:noProof/>
                <w:webHidden/>
                <w:sz w:val="24"/>
                <w:szCs w:val="24"/>
              </w:rPr>
            </w:r>
            <w:r w:rsidR="00402137" w:rsidRPr="00402137">
              <w:rPr>
                <w:rFonts w:ascii="Times New Roman" w:hAnsi="Times New Roman" w:cs="Times New Roman"/>
                <w:b w:val="0"/>
                <w:bCs w:val="0"/>
                <w:noProof/>
                <w:webHidden/>
                <w:sz w:val="24"/>
                <w:szCs w:val="24"/>
              </w:rPr>
              <w:fldChar w:fldCharType="separate"/>
            </w:r>
            <w:r w:rsidR="00402137" w:rsidRPr="00402137">
              <w:rPr>
                <w:rFonts w:ascii="Times New Roman" w:hAnsi="Times New Roman" w:cs="Times New Roman"/>
                <w:b w:val="0"/>
                <w:bCs w:val="0"/>
                <w:noProof/>
                <w:webHidden/>
                <w:sz w:val="24"/>
                <w:szCs w:val="24"/>
              </w:rPr>
              <w:t>13</w:t>
            </w:r>
            <w:r w:rsidR="00402137" w:rsidRPr="00402137">
              <w:rPr>
                <w:rFonts w:ascii="Times New Roman" w:hAnsi="Times New Roman" w:cs="Times New Roman"/>
                <w:b w:val="0"/>
                <w:bCs w:val="0"/>
                <w:noProof/>
                <w:webHidden/>
                <w:sz w:val="24"/>
                <w:szCs w:val="24"/>
              </w:rPr>
              <w:fldChar w:fldCharType="end"/>
            </w:r>
          </w:hyperlink>
        </w:p>
        <w:p w14:paraId="66881A62" w14:textId="49A31015" w:rsidR="00A078A5" w:rsidRDefault="00A078A5">
          <w:r w:rsidRPr="00402137">
            <w:rPr>
              <w:rFonts w:ascii="Times New Roman" w:hAnsi="Times New Roman" w:cs="Times New Roman"/>
            </w:rPr>
            <w:fldChar w:fldCharType="end"/>
          </w:r>
        </w:p>
      </w:sdtContent>
    </w:sdt>
    <w:p w14:paraId="37ABA71A" w14:textId="77777777" w:rsidR="0082720B" w:rsidRDefault="0082720B" w:rsidP="0082720B">
      <w:pPr>
        <w:pStyle w:val="af7"/>
      </w:pPr>
    </w:p>
    <w:p w14:paraId="0152A49A" w14:textId="46FD2C87" w:rsidR="00F35C0F" w:rsidRPr="00515C64" w:rsidRDefault="000B6583" w:rsidP="000B6583">
      <w:pPr>
        <w:pStyle w:val="PreformattedText"/>
        <w:tabs>
          <w:tab w:val="center" w:pos="5032"/>
        </w:tabs>
        <w:rPr>
          <w:rFonts w:ascii="Times New Roman" w:eastAsia="Times New Roman" w:hAnsi="Times New Roman" w:cs="Times New Roman"/>
          <w:b/>
          <w:caps/>
          <w:sz w:val="26"/>
          <w:szCs w:val="26"/>
          <w:lang w:val="ru-RU" w:eastAsia="ru-RU"/>
        </w:rPr>
      </w:pPr>
      <w:r w:rsidRPr="00515C64">
        <w:rPr>
          <w:rFonts w:ascii="Times New Roman" w:eastAsia="Times New Roman" w:hAnsi="Times New Roman" w:cs="Times New Roman"/>
          <w:b/>
          <w:caps/>
          <w:sz w:val="26"/>
          <w:szCs w:val="26"/>
          <w:lang w:val="ru-RU" w:eastAsia="ru-RU"/>
        </w:rPr>
        <w:tab/>
      </w:r>
    </w:p>
    <w:p w14:paraId="5A8152CE" w14:textId="77777777" w:rsidR="000B6583" w:rsidRPr="00515C64" w:rsidRDefault="000B6583" w:rsidP="000B6583">
      <w:pPr>
        <w:pStyle w:val="PreformattedText"/>
        <w:tabs>
          <w:tab w:val="center" w:pos="5032"/>
        </w:tabs>
        <w:rPr>
          <w:rFonts w:ascii="Times New Roman" w:eastAsia="Times New Roman" w:hAnsi="Times New Roman" w:cs="Times New Roman"/>
          <w:b/>
          <w:caps/>
          <w:sz w:val="26"/>
          <w:szCs w:val="26"/>
          <w:lang w:val="ru-RU" w:eastAsia="ru-RU"/>
        </w:rPr>
      </w:pPr>
    </w:p>
    <w:p w14:paraId="2E527EC8" w14:textId="77777777" w:rsidR="000B6583" w:rsidRPr="00515C64" w:rsidRDefault="000B6583" w:rsidP="000B6583">
      <w:pPr>
        <w:pStyle w:val="PreformattedText"/>
        <w:tabs>
          <w:tab w:val="center" w:pos="5032"/>
        </w:tabs>
        <w:rPr>
          <w:rFonts w:ascii="Times New Roman" w:eastAsia="Times New Roman" w:hAnsi="Times New Roman" w:cs="Times New Roman"/>
          <w:b/>
          <w:caps/>
          <w:sz w:val="26"/>
          <w:szCs w:val="26"/>
          <w:lang w:val="ru-RU" w:eastAsia="ru-RU"/>
        </w:rPr>
      </w:pPr>
    </w:p>
    <w:p w14:paraId="2DD68AB6" w14:textId="77777777" w:rsidR="000B6583" w:rsidRPr="00515C64" w:rsidRDefault="000B6583" w:rsidP="000B6583">
      <w:pPr>
        <w:pStyle w:val="PreformattedText"/>
        <w:tabs>
          <w:tab w:val="center" w:pos="5032"/>
        </w:tabs>
        <w:rPr>
          <w:rFonts w:ascii="Times New Roman" w:eastAsia="Times New Roman" w:hAnsi="Times New Roman" w:cs="Times New Roman"/>
          <w:b/>
          <w:caps/>
          <w:sz w:val="26"/>
          <w:szCs w:val="26"/>
          <w:lang w:val="ru-RU" w:eastAsia="ru-RU"/>
        </w:rPr>
      </w:pPr>
    </w:p>
    <w:p w14:paraId="1A94299B" w14:textId="77777777" w:rsidR="000B6583" w:rsidRPr="00515C64" w:rsidRDefault="000B6583" w:rsidP="000B6583">
      <w:pPr>
        <w:pStyle w:val="PreformattedText"/>
        <w:tabs>
          <w:tab w:val="center" w:pos="5032"/>
        </w:tabs>
        <w:rPr>
          <w:rFonts w:ascii="Times New Roman" w:eastAsia="Times New Roman" w:hAnsi="Times New Roman" w:cs="Times New Roman"/>
          <w:b/>
          <w:caps/>
          <w:sz w:val="26"/>
          <w:szCs w:val="26"/>
          <w:lang w:val="ru-RU" w:eastAsia="ru-RU"/>
        </w:rPr>
      </w:pPr>
    </w:p>
    <w:p w14:paraId="410CEFB5" w14:textId="77777777" w:rsidR="000B6583" w:rsidRPr="00515C64" w:rsidRDefault="000B6583" w:rsidP="000B6583">
      <w:pPr>
        <w:pStyle w:val="PreformattedText"/>
        <w:tabs>
          <w:tab w:val="center" w:pos="5032"/>
        </w:tabs>
        <w:rPr>
          <w:rFonts w:ascii="Times New Roman" w:eastAsia="Times New Roman" w:hAnsi="Times New Roman" w:cs="Times New Roman"/>
          <w:b/>
          <w:caps/>
          <w:sz w:val="26"/>
          <w:szCs w:val="26"/>
          <w:lang w:val="ru-RU" w:eastAsia="ru-RU"/>
        </w:rPr>
      </w:pPr>
    </w:p>
    <w:p w14:paraId="2854C8C6" w14:textId="77777777" w:rsidR="000B6583" w:rsidRPr="00515C64" w:rsidRDefault="000B6583" w:rsidP="000B6583">
      <w:pPr>
        <w:pStyle w:val="PreformattedText"/>
        <w:tabs>
          <w:tab w:val="center" w:pos="5032"/>
        </w:tabs>
        <w:rPr>
          <w:rFonts w:ascii="Times New Roman" w:eastAsia="Times New Roman" w:hAnsi="Times New Roman" w:cs="Times New Roman"/>
          <w:b/>
          <w:caps/>
          <w:sz w:val="26"/>
          <w:szCs w:val="26"/>
          <w:lang w:val="ru-RU" w:eastAsia="ru-RU"/>
        </w:rPr>
      </w:pPr>
    </w:p>
    <w:p w14:paraId="57A71B7C" w14:textId="77777777" w:rsidR="000B6583" w:rsidRPr="00515C64" w:rsidRDefault="000B6583" w:rsidP="000B6583">
      <w:pPr>
        <w:pStyle w:val="PreformattedText"/>
        <w:tabs>
          <w:tab w:val="center" w:pos="5032"/>
        </w:tabs>
        <w:rPr>
          <w:rFonts w:ascii="Times New Roman" w:eastAsia="Times New Roman" w:hAnsi="Times New Roman" w:cs="Times New Roman"/>
          <w:b/>
          <w:caps/>
          <w:sz w:val="26"/>
          <w:szCs w:val="26"/>
          <w:lang w:val="ru-RU" w:eastAsia="ru-RU"/>
        </w:rPr>
      </w:pPr>
    </w:p>
    <w:p w14:paraId="40D64FCB" w14:textId="77777777" w:rsidR="000B6583" w:rsidRPr="00515C64" w:rsidRDefault="000B6583" w:rsidP="000B6583">
      <w:pPr>
        <w:pStyle w:val="PreformattedText"/>
        <w:tabs>
          <w:tab w:val="center" w:pos="5032"/>
        </w:tabs>
        <w:rPr>
          <w:rFonts w:ascii="Times New Roman" w:eastAsia="Times New Roman" w:hAnsi="Times New Roman" w:cs="Times New Roman"/>
          <w:b/>
          <w:caps/>
          <w:sz w:val="26"/>
          <w:szCs w:val="26"/>
          <w:lang w:val="ru-RU" w:eastAsia="ru-RU"/>
        </w:rPr>
      </w:pPr>
    </w:p>
    <w:p w14:paraId="6C147D0B" w14:textId="77777777" w:rsidR="000B6583" w:rsidRPr="00515C64" w:rsidRDefault="000B6583" w:rsidP="000B6583">
      <w:pPr>
        <w:pStyle w:val="PreformattedText"/>
        <w:tabs>
          <w:tab w:val="center" w:pos="5032"/>
        </w:tabs>
        <w:rPr>
          <w:rFonts w:ascii="Times New Roman" w:eastAsia="Times New Roman" w:hAnsi="Times New Roman" w:cs="Times New Roman"/>
          <w:b/>
          <w:caps/>
          <w:sz w:val="26"/>
          <w:szCs w:val="26"/>
          <w:lang w:val="ru-RU" w:eastAsia="ru-RU"/>
        </w:rPr>
      </w:pPr>
    </w:p>
    <w:p w14:paraId="690DFE90" w14:textId="77777777" w:rsidR="000B6583" w:rsidRPr="00515C64" w:rsidRDefault="000B6583" w:rsidP="000B6583">
      <w:pPr>
        <w:pStyle w:val="PreformattedText"/>
        <w:tabs>
          <w:tab w:val="center" w:pos="5032"/>
        </w:tabs>
        <w:rPr>
          <w:rFonts w:ascii="Times New Roman" w:eastAsia="Times New Roman" w:hAnsi="Times New Roman" w:cs="Times New Roman"/>
          <w:b/>
          <w:caps/>
          <w:sz w:val="26"/>
          <w:szCs w:val="26"/>
          <w:lang w:val="ru-RU" w:eastAsia="ru-RU"/>
        </w:rPr>
      </w:pPr>
    </w:p>
    <w:p w14:paraId="58EBC5FC" w14:textId="77777777" w:rsidR="000B6583" w:rsidRPr="00515C64" w:rsidRDefault="000B6583" w:rsidP="000B6583">
      <w:pPr>
        <w:pStyle w:val="PreformattedText"/>
        <w:tabs>
          <w:tab w:val="center" w:pos="5032"/>
        </w:tabs>
        <w:rPr>
          <w:rFonts w:ascii="Times New Roman" w:eastAsia="Times New Roman" w:hAnsi="Times New Roman" w:cs="Times New Roman"/>
          <w:b/>
          <w:caps/>
          <w:sz w:val="26"/>
          <w:szCs w:val="26"/>
          <w:lang w:val="ru-RU" w:eastAsia="ru-RU"/>
        </w:rPr>
      </w:pPr>
    </w:p>
    <w:p w14:paraId="5ABAD6B4" w14:textId="77777777" w:rsidR="000B6583" w:rsidRPr="00515C64" w:rsidRDefault="000B6583" w:rsidP="000B6583">
      <w:pPr>
        <w:pStyle w:val="PreformattedText"/>
        <w:tabs>
          <w:tab w:val="center" w:pos="5032"/>
        </w:tabs>
        <w:rPr>
          <w:rFonts w:ascii="Times New Roman" w:eastAsia="Times New Roman" w:hAnsi="Times New Roman" w:cs="Times New Roman"/>
          <w:b/>
          <w:caps/>
          <w:sz w:val="26"/>
          <w:szCs w:val="26"/>
          <w:lang w:val="ru-RU" w:eastAsia="ru-RU"/>
        </w:rPr>
      </w:pPr>
    </w:p>
    <w:p w14:paraId="4CCB8D42" w14:textId="77777777" w:rsidR="000B6583" w:rsidRDefault="000B6583" w:rsidP="000B6583">
      <w:pPr>
        <w:pStyle w:val="PreformattedText"/>
        <w:tabs>
          <w:tab w:val="center" w:pos="5032"/>
        </w:tabs>
        <w:rPr>
          <w:rFonts w:ascii="Times New Roman" w:eastAsia="Times New Roman" w:hAnsi="Times New Roman" w:cs="Times New Roman"/>
          <w:b/>
          <w:caps/>
          <w:sz w:val="26"/>
          <w:szCs w:val="26"/>
          <w:lang w:val="ru-RU" w:eastAsia="ru-RU"/>
        </w:rPr>
      </w:pPr>
    </w:p>
    <w:p w14:paraId="37F6FCF6" w14:textId="77777777" w:rsidR="007A13EB" w:rsidRDefault="007A13EB" w:rsidP="000B6583">
      <w:pPr>
        <w:pStyle w:val="PreformattedText"/>
        <w:tabs>
          <w:tab w:val="center" w:pos="5032"/>
        </w:tabs>
        <w:rPr>
          <w:rFonts w:ascii="Times New Roman" w:eastAsia="Times New Roman" w:hAnsi="Times New Roman" w:cs="Times New Roman"/>
          <w:b/>
          <w:caps/>
          <w:sz w:val="26"/>
          <w:szCs w:val="26"/>
          <w:lang w:val="ru-RU" w:eastAsia="ru-RU"/>
        </w:rPr>
      </w:pPr>
    </w:p>
    <w:p w14:paraId="4D85216B" w14:textId="77777777" w:rsidR="00D834D0" w:rsidRDefault="00D834D0" w:rsidP="000B6583">
      <w:pPr>
        <w:pStyle w:val="PreformattedText"/>
        <w:tabs>
          <w:tab w:val="center" w:pos="5032"/>
        </w:tabs>
        <w:rPr>
          <w:rFonts w:ascii="Times New Roman" w:eastAsia="Times New Roman" w:hAnsi="Times New Roman" w:cs="Times New Roman"/>
          <w:b/>
          <w:caps/>
          <w:sz w:val="26"/>
          <w:szCs w:val="26"/>
          <w:lang w:val="ru-RU" w:eastAsia="ru-RU"/>
        </w:rPr>
        <w:sectPr w:rsidR="00D834D0" w:rsidSect="001D1106">
          <w:pgSz w:w="11906" w:h="16838"/>
          <w:pgMar w:top="1134" w:right="424" w:bottom="1135" w:left="709" w:header="0" w:footer="0" w:gutter="0"/>
          <w:cols w:space="720"/>
          <w:formProt w:val="0"/>
        </w:sectPr>
      </w:pPr>
    </w:p>
    <w:p w14:paraId="28718F02" w14:textId="07FC98E5" w:rsidR="006A6A8D" w:rsidRPr="0082720B" w:rsidRDefault="0082720B" w:rsidP="0082720B">
      <w:pPr>
        <w:pStyle w:val="1"/>
        <w:rPr>
          <w:rFonts w:eastAsia="Calibri"/>
        </w:rPr>
      </w:pPr>
      <w:bookmarkStart w:id="2" w:name="_Toc145348363"/>
      <w:bookmarkStart w:id="3" w:name="_Toc161126329"/>
      <w:r>
        <w:lastRenderedPageBreak/>
        <w:t xml:space="preserve">1. </w:t>
      </w:r>
      <w:r w:rsidR="006A6A8D" w:rsidRPr="0082720B">
        <w:rPr>
          <w:rFonts w:eastAsia="Calibri"/>
        </w:rPr>
        <w:t>ОБЩИЕ ПОЛОЖЕНИЯ</w:t>
      </w:r>
      <w:bookmarkEnd w:id="2"/>
      <w:bookmarkEnd w:id="3"/>
    </w:p>
    <w:p w14:paraId="1B85CA50" w14:textId="424E8037" w:rsidR="00CC487A" w:rsidRPr="0010489D" w:rsidRDefault="006A6A8D" w:rsidP="00EB0B67">
      <w:pPr>
        <w:pStyle w:val="PreformattedText"/>
        <w:numPr>
          <w:ilvl w:val="1"/>
          <w:numId w:val="3"/>
        </w:numPr>
        <w:autoSpaceDE w:val="0"/>
        <w:autoSpaceDN w:val="0"/>
        <w:adjustRightInd w:val="0"/>
        <w:spacing w:before="120"/>
        <w:ind w:left="567" w:hanging="567"/>
        <w:jc w:val="both"/>
        <w:rPr>
          <w:rFonts w:ascii="Times New Roman" w:hAnsi="Times New Roman" w:cs="Times New Roman"/>
          <w:spacing w:val="2"/>
          <w:sz w:val="24"/>
          <w:szCs w:val="24"/>
          <w:shd w:val="clear" w:color="auto" w:fill="FFFFFF"/>
          <w:lang w:val="ru-RU"/>
        </w:rPr>
      </w:pPr>
      <w:r w:rsidRPr="0010489D">
        <w:rPr>
          <w:rFonts w:ascii="Times New Roman" w:hAnsi="Times New Roman" w:cs="Times New Roman"/>
          <w:spacing w:val="2"/>
          <w:sz w:val="24"/>
          <w:szCs w:val="24"/>
          <w:shd w:val="clear" w:color="auto" w:fill="FFFFFF"/>
          <w:lang w:val="ru-RU"/>
        </w:rPr>
        <w:t xml:space="preserve">Настоящее Положение </w:t>
      </w:r>
      <w:r w:rsidR="00245548" w:rsidRPr="0010489D">
        <w:rPr>
          <w:rFonts w:ascii="Times New Roman" w:hAnsi="Times New Roman" w:cs="Times New Roman"/>
          <w:spacing w:val="2"/>
          <w:sz w:val="24"/>
          <w:szCs w:val="24"/>
          <w:shd w:val="clear" w:color="auto" w:fill="FFFFFF"/>
          <w:lang w:val="ru-RU"/>
        </w:rPr>
        <w:t xml:space="preserve">о порядке оказания услуг по </w:t>
      </w:r>
      <w:r w:rsidR="0010489D" w:rsidRPr="0010489D">
        <w:rPr>
          <w:rFonts w:ascii="Times New Roman" w:hAnsi="Times New Roman" w:cs="Times New Roman"/>
          <w:spacing w:val="2"/>
          <w:sz w:val="24"/>
          <w:szCs w:val="24"/>
          <w:shd w:val="clear" w:color="auto" w:fill="FFFFFF"/>
          <w:lang w:val="ru-RU"/>
        </w:rPr>
        <w:t>продвижению товаров, услуг и технологий субъектов малого и среднего предпринимательства Калужской области на международные рынки путем организации стендов Калужской области на выставочно-ярмарочных мероприятиях</w:t>
      </w:r>
      <w:r w:rsidR="00F83755">
        <w:rPr>
          <w:rFonts w:ascii="Times New Roman" w:hAnsi="Times New Roman" w:cs="Times New Roman"/>
          <w:spacing w:val="2"/>
          <w:sz w:val="24"/>
          <w:szCs w:val="24"/>
          <w:shd w:val="clear" w:color="auto" w:fill="FFFFFF"/>
          <w:lang w:val="ru-RU"/>
        </w:rPr>
        <w:t>, проводимых на территории Российской Федерации</w:t>
      </w:r>
      <w:r w:rsidR="00F83755" w:rsidRPr="0010489D">
        <w:rPr>
          <w:rFonts w:ascii="Times New Roman" w:hAnsi="Times New Roman" w:cs="Times New Roman"/>
          <w:spacing w:val="2"/>
          <w:sz w:val="24"/>
          <w:szCs w:val="24"/>
          <w:shd w:val="clear" w:color="auto" w:fill="FFFFFF"/>
          <w:lang w:val="ru-RU"/>
        </w:rPr>
        <w:t xml:space="preserve"> </w:t>
      </w:r>
      <w:r w:rsidRPr="0010489D">
        <w:rPr>
          <w:rFonts w:ascii="Times New Roman" w:hAnsi="Times New Roman" w:cs="Times New Roman"/>
          <w:spacing w:val="2"/>
          <w:sz w:val="24"/>
          <w:szCs w:val="24"/>
          <w:shd w:val="clear" w:color="auto" w:fill="FFFFFF"/>
          <w:lang w:val="ru-RU"/>
        </w:rPr>
        <w:t xml:space="preserve">(далее – Положение) </w:t>
      </w:r>
      <w:r w:rsidR="00CC487A" w:rsidRPr="0010489D">
        <w:rPr>
          <w:rFonts w:ascii="Times New Roman" w:hAnsi="Times New Roman" w:cs="Times New Roman"/>
          <w:spacing w:val="2"/>
          <w:sz w:val="24"/>
          <w:szCs w:val="24"/>
          <w:shd w:val="clear" w:color="auto" w:fill="FFFFFF"/>
          <w:lang w:val="ru-RU"/>
        </w:rPr>
        <w:t>устанавливает</w:t>
      </w:r>
      <w:r w:rsidRPr="0010489D">
        <w:rPr>
          <w:rFonts w:ascii="Times New Roman" w:hAnsi="Times New Roman" w:cs="Times New Roman"/>
          <w:spacing w:val="2"/>
          <w:sz w:val="24"/>
          <w:szCs w:val="24"/>
          <w:shd w:val="clear" w:color="auto" w:fill="FFFFFF"/>
          <w:lang w:val="ru-RU"/>
        </w:rPr>
        <w:t xml:space="preserve"> цели, условия и порядок </w:t>
      </w:r>
      <w:bookmarkStart w:id="4" w:name="_Hlk145580689"/>
      <w:r w:rsidR="00E00B04" w:rsidRPr="0010489D">
        <w:rPr>
          <w:rFonts w:ascii="Times New Roman" w:hAnsi="Times New Roman" w:cs="Times New Roman"/>
          <w:spacing w:val="2"/>
          <w:sz w:val="24"/>
          <w:szCs w:val="24"/>
          <w:shd w:val="clear" w:color="auto" w:fill="FFFFFF"/>
          <w:lang w:val="ru-RU"/>
        </w:rPr>
        <w:t xml:space="preserve">оказания </w:t>
      </w:r>
      <w:r w:rsidR="00245548" w:rsidRPr="0010489D">
        <w:rPr>
          <w:rFonts w:ascii="Times New Roman" w:hAnsi="Times New Roman" w:cs="Times New Roman"/>
          <w:spacing w:val="2"/>
          <w:sz w:val="24"/>
          <w:szCs w:val="24"/>
          <w:shd w:val="clear" w:color="auto" w:fill="FFFFFF"/>
          <w:lang w:val="ru-RU"/>
        </w:rPr>
        <w:t xml:space="preserve">услуг </w:t>
      </w:r>
      <w:r w:rsidR="0010489D" w:rsidRPr="0010489D">
        <w:rPr>
          <w:rFonts w:ascii="Times New Roman" w:hAnsi="Times New Roman" w:cs="Times New Roman"/>
          <w:spacing w:val="2"/>
          <w:sz w:val="24"/>
          <w:szCs w:val="24"/>
          <w:shd w:val="clear" w:color="auto" w:fill="FFFFFF"/>
          <w:lang w:val="ru-RU"/>
        </w:rPr>
        <w:t>по продвижению товаров, услуг и технологий субъектов малого и среднего предпринимательства Калужской области на международные рынки путем организации стендов Калужской области на выставочно-ярмарочных мероприятиях</w:t>
      </w:r>
      <w:r w:rsidR="00F83755">
        <w:rPr>
          <w:rFonts w:ascii="Times New Roman" w:hAnsi="Times New Roman" w:cs="Times New Roman"/>
          <w:spacing w:val="2"/>
          <w:sz w:val="24"/>
          <w:szCs w:val="24"/>
          <w:shd w:val="clear" w:color="auto" w:fill="FFFFFF"/>
          <w:lang w:val="ru-RU"/>
        </w:rPr>
        <w:t>, проводимых на территории Российской Федерации</w:t>
      </w:r>
      <w:r w:rsidR="00E00B04" w:rsidRPr="0010489D">
        <w:rPr>
          <w:rFonts w:ascii="Times New Roman" w:hAnsi="Times New Roman" w:cs="Times New Roman"/>
          <w:spacing w:val="2"/>
          <w:sz w:val="24"/>
          <w:szCs w:val="24"/>
          <w:shd w:val="clear" w:color="auto" w:fill="FFFFFF"/>
          <w:lang w:val="ru-RU"/>
        </w:rPr>
        <w:t xml:space="preserve"> </w:t>
      </w:r>
      <w:r w:rsidR="009F40A1" w:rsidRPr="0010489D">
        <w:rPr>
          <w:rFonts w:ascii="Times New Roman" w:hAnsi="Times New Roman" w:cs="Times New Roman"/>
          <w:spacing w:val="2"/>
          <w:sz w:val="24"/>
          <w:szCs w:val="24"/>
          <w:shd w:val="clear" w:color="auto" w:fill="FFFFFF"/>
          <w:lang w:val="ru-RU"/>
        </w:rPr>
        <w:t xml:space="preserve">(далее – </w:t>
      </w:r>
      <w:r w:rsidR="00245548" w:rsidRPr="0010489D">
        <w:rPr>
          <w:rFonts w:ascii="Times New Roman" w:hAnsi="Times New Roman" w:cs="Times New Roman"/>
          <w:spacing w:val="2"/>
          <w:sz w:val="24"/>
          <w:szCs w:val="24"/>
          <w:shd w:val="clear" w:color="auto" w:fill="FFFFFF"/>
          <w:lang w:val="ru-RU"/>
        </w:rPr>
        <w:t>услуги</w:t>
      </w:r>
      <w:r w:rsidR="009F40A1" w:rsidRPr="0010489D">
        <w:rPr>
          <w:rFonts w:ascii="Times New Roman" w:hAnsi="Times New Roman" w:cs="Times New Roman"/>
          <w:spacing w:val="2"/>
          <w:sz w:val="24"/>
          <w:szCs w:val="24"/>
          <w:shd w:val="clear" w:color="auto" w:fill="FFFFFF"/>
          <w:lang w:val="ru-RU"/>
        </w:rPr>
        <w:t>)</w:t>
      </w:r>
      <w:r w:rsidR="00CC487A" w:rsidRPr="0010489D">
        <w:rPr>
          <w:rFonts w:ascii="Times New Roman" w:hAnsi="Times New Roman" w:cs="Times New Roman"/>
          <w:spacing w:val="2"/>
          <w:sz w:val="24"/>
          <w:szCs w:val="24"/>
          <w:shd w:val="clear" w:color="auto" w:fill="FFFFFF"/>
          <w:lang w:val="ru-RU"/>
        </w:rPr>
        <w:t>.</w:t>
      </w:r>
    </w:p>
    <w:p w14:paraId="61A8A641" w14:textId="3ABDBDC8" w:rsidR="003477FE" w:rsidRDefault="00E00B04" w:rsidP="00EB0B67">
      <w:pPr>
        <w:pStyle w:val="PreformattedText"/>
        <w:numPr>
          <w:ilvl w:val="1"/>
          <w:numId w:val="3"/>
        </w:numPr>
        <w:autoSpaceDE w:val="0"/>
        <w:autoSpaceDN w:val="0"/>
        <w:adjustRightInd w:val="0"/>
        <w:spacing w:before="120"/>
        <w:ind w:left="567" w:hanging="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Оказание </w:t>
      </w:r>
      <w:r w:rsidR="00245548">
        <w:rPr>
          <w:rFonts w:ascii="Times New Roman" w:hAnsi="Times New Roman" w:cs="Times New Roman"/>
          <w:spacing w:val="2"/>
          <w:sz w:val="24"/>
          <w:szCs w:val="24"/>
          <w:shd w:val="clear" w:color="auto" w:fill="FFFFFF"/>
          <w:lang w:val="ru-RU"/>
        </w:rPr>
        <w:t>услуг</w:t>
      </w:r>
      <w:r w:rsidR="00DD07F7" w:rsidRPr="0073240A">
        <w:rPr>
          <w:rFonts w:ascii="Times New Roman" w:hAnsi="Times New Roman" w:cs="Times New Roman"/>
          <w:spacing w:val="2"/>
          <w:sz w:val="24"/>
          <w:szCs w:val="24"/>
          <w:shd w:val="clear" w:color="auto" w:fill="FFFFFF"/>
          <w:lang w:val="ru-RU"/>
        </w:rPr>
        <w:t xml:space="preserve"> осуществляется автономной некоммерческой организацией «Центр поддержки экспорта Калужской области» (далее – Центр) </w:t>
      </w:r>
      <w:r w:rsidR="0011635F">
        <w:rPr>
          <w:rFonts w:ascii="Times New Roman" w:hAnsi="Times New Roman" w:cs="Times New Roman"/>
          <w:spacing w:val="2"/>
          <w:sz w:val="24"/>
          <w:szCs w:val="24"/>
          <w:shd w:val="clear" w:color="auto" w:fill="FFFFFF"/>
          <w:lang w:val="ru-RU"/>
        </w:rPr>
        <w:t>за счет</w:t>
      </w:r>
      <w:r w:rsidR="00E366E9">
        <w:rPr>
          <w:rFonts w:ascii="Times New Roman" w:hAnsi="Times New Roman" w:cs="Times New Roman"/>
          <w:spacing w:val="2"/>
          <w:sz w:val="24"/>
          <w:szCs w:val="24"/>
          <w:shd w:val="clear" w:color="auto" w:fill="FFFFFF"/>
          <w:lang w:val="ru-RU"/>
        </w:rPr>
        <w:t xml:space="preserve"> денежных средств</w:t>
      </w:r>
      <w:r w:rsidR="0073240A" w:rsidRPr="0073240A">
        <w:rPr>
          <w:rFonts w:ascii="Times New Roman" w:hAnsi="Times New Roman" w:cs="Times New Roman"/>
          <w:spacing w:val="2"/>
          <w:sz w:val="24"/>
          <w:szCs w:val="24"/>
          <w:shd w:val="clear" w:color="auto" w:fill="FFFFFF"/>
          <w:lang w:val="ru-RU"/>
        </w:rPr>
        <w:t xml:space="preserve">, предоставленных ей </w:t>
      </w:r>
      <w:r w:rsidR="00E366E9">
        <w:rPr>
          <w:rFonts w:ascii="Times New Roman" w:hAnsi="Times New Roman" w:cs="Times New Roman"/>
          <w:spacing w:val="2"/>
          <w:sz w:val="24"/>
          <w:szCs w:val="24"/>
          <w:shd w:val="clear" w:color="auto" w:fill="FFFFFF"/>
          <w:lang w:val="ru-RU"/>
        </w:rPr>
        <w:t>министерством экономического развития и промышленности Калужской области</w:t>
      </w:r>
      <w:r w:rsidR="00E366E9" w:rsidRPr="0073240A">
        <w:rPr>
          <w:rFonts w:ascii="Times New Roman" w:hAnsi="Times New Roman" w:cs="Times New Roman"/>
          <w:spacing w:val="2"/>
          <w:sz w:val="24"/>
          <w:szCs w:val="24"/>
          <w:shd w:val="clear" w:color="auto" w:fill="FFFFFF"/>
          <w:lang w:val="ru-RU"/>
        </w:rPr>
        <w:t xml:space="preserve"> </w:t>
      </w:r>
      <w:r w:rsidR="0073240A" w:rsidRPr="0073240A">
        <w:rPr>
          <w:rFonts w:ascii="Times New Roman" w:hAnsi="Times New Roman" w:cs="Times New Roman"/>
          <w:spacing w:val="2"/>
          <w:sz w:val="24"/>
          <w:szCs w:val="24"/>
          <w:shd w:val="clear" w:color="auto" w:fill="FFFFFF"/>
          <w:lang w:val="ru-RU"/>
        </w:rPr>
        <w:t xml:space="preserve">из бюджета Калужской области в </w:t>
      </w:r>
      <w:r w:rsidR="003477FE">
        <w:rPr>
          <w:rFonts w:ascii="Times New Roman" w:hAnsi="Times New Roman" w:cs="Times New Roman"/>
          <w:spacing w:val="2"/>
          <w:sz w:val="24"/>
          <w:szCs w:val="24"/>
          <w:shd w:val="clear" w:color="auto" w:fill="FFFFFF"/>
          <w:lang w:val="ru-RU"/>
        </w:rPr>
        <w:t xml:space="preserve">пределах объемов бюджетных ассигнований, предусмотренных министерству экономического развития и промышленности Калужской области в областном бюджете на </w:t>
      </w:r>
      <w:r w:rsidR="004B71A8">
        <w:rPr>
          <w:rFonts w:ascii="Times New Roman" w:hAnsi="Times New Roman" w:cs="Times New Roman"/>
          <w:spacing w:val="2"/>
          <w:sz w:val="24"/>
          <w:szCs w:val="24"/>
          <w:shd w:val="clear" w:color="auto" w:fill="FFFFFF"/>
          <w:lang w:val="ru-RU"/>
        </w:rPr>
        <w:t>очередной финансовый год</w:t>
      </w:r>
      <w:r w:rsidR="003477FE">
        <w:rPr>
          <w:rFonts w:ascii="Times New Roman" w:hAnsi="Times New Roman" w:cs="Times New Roman"/>
          <w:spacing w:val="2"/>
          <w:sz w:val="24"/>
          <w:szCs w:val="24"/>
          <w:shd w:val="clear" w:color="auto" w:fill="FFFFFF"/>
          <w:lang w:val="ru-RU"/>
        </w:rPr>
        <w:t>.</w:t>
      </w:r>
    </w:p>
    <w:p w14:paraId="79BD52C6" w14:textId="5B3C2B75" w:rsidR="0010489D" w:rsidRDefault="0010489D" w:rsidP="00EB0B67">
      <w:pPr>
        <w:pStyle w:val="PreformattedText"/>
        <w:numPr>
          <w:ilvl w:val="1"/>
          <w:numId w:val="3"/>
        </w:numPr>
        <w:autoSpaceDE w:val="0"/>
        <w:autoSpaceDN w:val="0"/>
        <w:adjustRightInd w:val="0"/>
        <w:spacing w:before="120"/>
        <w:ind w:left="567" w:hanging="567"/>
        <w:jc w:val="both"/>
        <w:rPr>
          <w:rFonts w:ascii="Times New Roman" w:hAnsi="Times New Roman" w:cs="Times New Roman"/>
          <w:spacing w:val="2"/>
          <w:sz w:val="24"/>
          <w:szCs w:val="24"/>
          <w:shd w:val="clear" w:color="auto" w:fill="FFFFFF"/>
          <w:lang w:val="ru-RU"/>
        </w:rPr>
      </w:pPr>
      <w:r w:rsidRPr="0051526C">
        <w:rPr>
          <w:rFonts w:ascii="Times New Roman" w:hAnsi="Times New Roman" w:cs="Times New Roman"/>
          <w:spacing w:val="2"/>
          <w:sz w:val="24"/>
          <w:szCs w:val="24"/>
          <w:shd w:val="clear" w:color="auto" w:fill="FFFFFF"/>
          <w:lang w:val="ru-RU"/>
        </w:rPr>
        <w:t xml:space="preserve">Целью </w:t>
      </w:r>
      <w:r>
        <w:rPr>
          <w:rFonts w:ascii="Times New Roman" w:hAnsi="Times New Roman" w:cs="Times New Roman"/>
          <w:spacing w:val="2"/>
          <w:sz w:val="24"/>
          <w:szCs w:val="24"/>
          <w:shd w:val="clear" w:color="auto" w:fill="FFFFFF"/>
          <w:lang w:val="ru-RU"/>
        </w:rPr>
        <w:t>оказания услуг</w:t>
      </w:r>
      <w:r w:rsidRPr="0073240A">
        <w:rPr>
          <w:rFonts w:ascii="Times New Roman" w:hAnsi="Times New Roman" w:cs="Times New Roman"/>
          <w:spacing w:val="2"/>
          <w:sz w:val="24"/>
          <w:szCs w:val="24"/>
          <w:shd w:val="clear" w:color="auto" w:fill="FFFFFF"/>
          <w:lang w:val="ru-RU"/>
        </w:rPr>
        <w:t xml:space="preserve"> </w:t>
      </w:r>
      <w:r w:rsidRPr="0051526C">
        <w:rPr>
          <w:rFonts w:ascii="Times New Roman" w:hAnsi="Times New Roman" w:cs="Times New Roman"/>
          <w:spacing w:val="2"/>
          <w:sz w:val="24"/>
          <w:szCs w:val="24"/>
          <w:shd w:val="clear" w:color="auto" w:fill="FFFFFF"/>
          <w:lang w:val="ru-RU"/>
        </w:rPr>
        <w:t xml:space="preserve">является </w:t>
      </w:r>
      <w:r>
        <w:rPr>
          <w:rFonts w:ascii="Times New Roman" w:hAnsi="Times New Roman" w:cs="Times New Roman"/>
          <w:spacing w:val="2"/>
          <w:sz w:val="24"/>
          <w:szCs w:val="24"/>
          <w:shd w:val="clear" w:color="auto" w:fill="FFFFFF"/>
          <w:lang w:val="ru-RU"/>
        </w:rPr>
        <w:t xml:space="preserve">популяризация начала и осуществления внешнеэкономической деятельности на территории Калужской области, стимулирование, поддержка и развитие экспортной деятельности, </w:t>
      </w:r>
      <w:r w:rsidRPr="00603EC0">
        <w:rPr>
          <w:rFonts w:ascii="Times New Roman" w:eastAsia="Calibri" w:hAnsi="Times New Roman" w:cs="Times New Roman"/>
          <w:sz w:val="24"/>
          <w:szCs w:val="24"/>
          <w:lang w:val="ru-RU" w:eastAsia="en-US"/>
        </w:rPr>
        <w:t>презентация</w:t>
      </w:r>
      <w:r>
        <w:rPr>
          <w:rFonts w:ascii="Times New Roman" w:eastAsia="Calibri" w:hAnsi="Times New Roman" w:cs="Times New Roman"/>
          <w:sz w:val="24"/>
          <w:szCs w:val="24"/>
          <w:lang w:val="ru-RU" w:eastAsia="en-US"/>
        </w:rPr>
        <w:t>,</w:t>
      </w:r>
      <w:r w:rsidRPr="00603EC0">
        <w:rPr>
          <w:rFonts w:ascii="Times New Roman" w:eastAsia="Calibri" w:hAnsi="Times New Roman" w:cs="Times New Roman"/>
          <w:sz w:val="24"/>
          <w:szCs w:val="24"/>
          <w:lang w:val="ru-RU" w:eastAsia="en-US"/>
        </w:rPr>
        <w:t xml:space="preserve"> продвижение </w:t>
      </w:r>
      <w:r>
        <w:rPr>
          <w:rFonts w:ascii="Times New Roman" w:eastAsia="Calibri" w:hAnsi="Times New Roman" w:cs="Times New Roman"/>
          <w:sz w:val="24"/>
          <w:szCs w:val="24"/>
          <w:lang w:val="ru-RU" w:eastAsia="en-US"/>
        </w:rPr>
        <w:t xml:space="preserve">и </w:t>
      </w:r>
      <w:r w:rsidRPr="00603EC0">
        <w:rPr>
          <w:rFonts w:ascii="Times New Roman" w:hAnsi="Times New Roman" w:cs="Times New Roman"/>
          <w:sz w:val="24"/>
          <w:szCs w:val="24"/>
          <w:lang w:val="ru-RU"/>
        </w:rPr>
        <w:t>обеспечение конкурентоспособности</w:t>
      </w:r>
      <w:r>
        <w:rPr>
          <w:rFonts w:ascii="Times New Roman" w:hAnsi="Times New Roman" w:cs="Times New Roman"/>
          <w:spacing w:val="2"/>
          <w:sz w:val="24"/>
          <w:szCs w:val="24"/>
          <w:shd w:val="clear" w:color="auto" w:fill="FFFFFF"/>
          <w:lang w:val="ru-RU"/>
        </w:rPr>
        <w:t xml:space="preserve"> </w:t>
      </w:r>
      <w:r w:rsidRPr="00603EC0">
        <w:rPr>
          <w:rFonts w:ascii="Times New Roman" w:eastAsia="Calibri" w:hAnsi="Times New Roman" w:cs="Times New Roman"/>
          <w:sz w:val="24"/>
          <w:szCs w:val="24"/>
          <w:lang w:val="ru-RU" w:eastAsia="en-US"/>
        </w:rPr>
        <w:t xml:space="preserve">продукции </w:t>
      </w:r>
      <w:r w:rsidRPr="00603EC0">
        <w:rPr>
          <w:rFonts w:ascii="Times New Roman" w:hAnsi="Times New Roman" w:cs="Times New Roman"/>
          <w:sz w:val="24"/>
          <w:szCs w:val="24"/>
          <w:lang w:val="ru-RU"/>
        </w:rPr>
        <w:t>(товаров, работ, услуг)</w:t>
      </w:r>
      <w:r>
        <w:rPr>
          <w:rFonts w:ascii="Times New Roman" w:eastAsia="Calibri" w:hAnsi="Times New Roman" w:cs="Times New Roman"/>
          <w:sz w:val="24"/>
          <w:szCs w:val="24"/>
          <w:lang w:val="ru-RU" w:eastAsia="en-US"/>
        </w:rPr>
        <w:t xml:space="preserve"> </w:t>
      </w:r>
      <w:r>
        <w:rPr>
          <w:rFonts w:ascii="Times New Roman" w:hAnsi="Times New Roman" w:cs="Times New Roman"/>
          <w:spacing w:val="2"/>
          <w:sz w:val="24"/>
          <w:szCs w:val="24"/>
          <w:shd w:val="clear" w:color="auto" w:fill="FFFFFF"/>
          <w:lang w:val="ru-RU"/>
        </w:rPr>
        <w:t xml:space="preserve">экспортно-ориентированных </w:t>
      </w:r>
      <w:r w:rsidRPr="00E00B04">
        <w:rPr>
          <w:rFonts w:ascii="Times New Roman" w:hAnsi="Times New Roman" w:cs="Times New Roman"/>
          <w:spacing w:val="2"/>
          <w:sz w:val="24"/>
          <w:szCs w:val="24"/>
          <w:shd w:val="clear" w:color="auto" w:fill="FFFFFF"/>
          <w:lang w:val="ru-RU"/>
        </w:rPr>
        <w:t xml:space="preserve">субъектов малого и среднего предпринимательства </w:t>
      </w:r>
      <w:r>
        <w:rPr>
          <w:rFonts w:ascii="Times New Roman" w:hAnsi="Times New Roman" w:cs="Times New Roman"/>
          <w:spacing w:val="2"/>
          <w:sz w:val="24"/>
          <w:szCs w:val="24"/>
          <w:shd w:val="clear" w:color="auto" w:fill="FFFFFF"/>
          <w:lang w:val="ru-RU"/>
        </w:rPr>
        <w:t>Калужской области.</w:t>
      </w:r>
    </w:p>
    <w:p w14:paraId="2D8B4F08" w14:textId="3465214F" w:rsidR="0010489D" w:rsidRDefault="0010489D" w:rsidP="00EB0B67">
      <w:pPr>
        <w:pStyle w:val="PreformattedText"/>
        <w:numPr>
          <w:ilvl w:val="1"/>
          <w:numId w:val="3"/>
        </w:numPr>
        <w:autoSpaceDE w:val="0"/>
        <w:autoSpaceDN w:val="0"/>
        <w:adjustRightInd w:val="0"/>
        <w:spacing w:before="120"/>
        <w:ind w:left="567" w:hanging="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Оказание услуг осуществляется путем организации стенд</w:t>
      </w:r>
      <w:r w:rsidR="00E90F80">
        <w:rPr>
          <w:rFonts w:ascii="Times New Roman" w:hAnsi="Times New Roman" w:cs="Times New Roman"/>
          <w:spacing w:val="2"/>
          <w:sz w:val="24"/>
          <w:szCs w:val="24"/>
          <w:shd w:val="clear" w:color="auto" w:fill="FFFFFF"/>
          <w:lang w:val="ru-RU"/>
        </w:rPr>
        <w:t>ов</w:t>
      </w:r>
      <w:r>
        <w:rPr>
          <w:rFonts w:ascii="Times New Roman" w:hAnsi="Times New Roman" w:cs="Times New Roman"/>
          <w:spacing w:val="2"/>
          <w:sz w:val="24"/>
          <w:szCs w:val="24"/>
          <w:shd w:val="clear" w:color="auto" w:fill="FFFFFF"/>
          <w:lang w:val="ru-RU"/>
        </w:rPr>
        <w:t xml:space="preserve"> Калужской области на выставочно-ярмарочных мероприятиях, проводимых на территории Российской Федерации. На каждом из мероприятий Калужскую область представля</w:t>
      </w:r>
      <w:r w:rsidR="002075E1">
        <w:rPr>
          <w:rFonts w:ascii="Times New Roman" w:hAnsi="Times New Roman" w:cs="Times New Roman"/>
          <w:spacing w:val="2"/>
          <w:sz w:val="24"/>
          <w:szCs w:val="24"/>
          <w:shd w:val="clear" w:color="auto" w:fill="FFFFFF"/>
          <w:lang w:val="ru-RU"/>
        </w:rPr>
        <w:t>ю</w:t>
      </w:r>
      <w:r>
        <w:rPr>
          <w:rFonts w:ascii="Times New Roman" w:hAnsi="Times New Roman" w:cs="Times New Roman"/>
          <w:spacing w:val="2"/>
          <w:sz w:val="24"/>
          <w:szCs w:val="24"/>
          <w:shd w:val="clear" w:color="auto" w:fill="FFFFFF"/>
          <w:lang w:val="ru-RU"/>
        </w:rPr>
        <w:t xml:space="preserve">т </w:t>
      </w:r>
      <w:r w:rsidR="002075E1">
        <w:rPr>
          <w:rFonts w:ascii="Times New Roman" w:hAnsi="Times New Roman" w:cs="Times New Roman"/>
          <w:spacing w:val="2"/>
          <w:sz w:val="24"/>
          <w:szCs w:val="24"/>
          <w:shd w:val="clear" w:color="auto" w:fill="FFFFFF"/>
          <w:lang w:val="ru-RU"/>
        </w:rPr>
        <w:t xml:space="preserve">экспортно-ориентированные </w:t>
      </w:r>
      <w:r>
        <w:rPr>
          <w:rFonts w:ascii="Times New Roman" w:hAnsi="Times New Roman" w:cs="Times New Roman"/>
          <w:spacing w:val="2"/>
          <w:sz w:val="24"/>
          <w:szCs w:val="24"/>
          <w:shd w:val="clear" w:color="auto" w:fill="FFFFFF"/>
          <w:lang w:val="ru-RU"/>
        </w:rPr>
        <w:t>субъект</w:t>
      </w:r>
      <w:r w:rsidR="002075E1">
        <w:rPr>
          <w:rFonts w:ascii="Times New Roman" w:hAnsi="Times New Roman" w:cs="Times New Roman"/>
          <w:spacing w:val="2"/>
          <w:sz w:val="24"/>
          <w:szCs w:val="24"/>
          <w:shd w:val="clear" w:color="auto" w:fill="FFFFFF"/>
          <w:lang w:val="ru-RU"/>
        </w:rPr>
        <w:t>ы</w:t>
      </w:r>
      <w:r>
        <w:rPr>
          <w:rFonts w:ascii="Times New Roman" w:hAnsi="Times New Roman" w:cs="Times New Roman"/>
          <w:spacing w:val="2"/>
          <w:sz w:val="24"/>
          <w:szCs w:val="24"/>
          <w:shd w:val="clear" w:color="auto" w:fill="FFFFFF"/>
          <w:lang w:val="ru-RU"/>
        </w:rPr>
        <w:t xml:space="preserve"> малого и среднего предпринимательства Калужской области, осуществляющ</w:t>
      </w:r>
      <w:r w:rsidR="002075E1">
        <w:rPr>
          <w:rFonts w:ascii="Times New Roman" w:hAnsi="Times New Roman" w:cs="Times New Roman"/>
          <w:spacing w:val="2"/>
          <w:sz w:val="24"/>
          <w:szCs w:val="24"/>
          <w:shd w:val="clear" w:color="auto" w:fill="FFFFFF"/>
          <w:lang w:val="ru-RU"/>
        </w:rPr>
        <w:t>ие</w:t>
      </w:r>
      <w:r>
        <w:rPr>
          <w:rFonts w:ascii="Times New Roman" w:hAnsi="Times New Roman" w:cs="Times New Roman"/>
          <w:spacing w:val="2"/>
          <w:sz w:val="24"/>
          <w:szCs w:val="24"/>
          <w:shd w:val="clear" w:color="auto" w:fill="FFFFFF"/>
          <w:lang w:val="ru-RU"/>
        </w:rPr>
        <w:t xml:space="preserve"> внешнеэкономическую деятельность</w:t>
      </w:r>
      <w:r w:rsidR="002075E1">
        <w:rPr>
          <w:rFonts w:ascii="Times New Roman" w:hAnsi="Times New Roman" w:cs="Times New Roman"/>
          <w:spacing w:val="2"/>
          <w:sz w:val="24"/>
          <w:szCs w:val="24"/>
          <w:shd w:val="clear" w:color="auto" w:fill="FFFFFF"/>
          <w:lang w:val="ru-RU"/>
        </w:rPr>
        <w:t xml:space="preserve"> и </w:t>
      </w:r>
      <w:r>
        <w:rPr>
          <w:rFonts w:ascii="Times New Roman" w:hAnsi="Times New Roman" w:cs="Times New Roman"/>
          <w:spacing w:val="2"/>
          <w:sz w:val="24"/>
          <w:szCs w:val="24"/>
          <w:shd w:val="clear" w:color="auto" w:fill="FFFFFF"/>
          <w:lang w:val="ru-RU"/>
        </w:rPr>
        <w:t>отобранн</w:t>
      </w:r>
      <w:r w:rsidR="002075E1">
        <w:rPr>
          <w:rFonts w:ascii="Times New Roman" w:hAnsi="Times New Roman" w:cs="Times New Roman"/>
          <w:spacing w:val="2"/>
          <w:sz w:val="24"/>
          <w:szCs w:val="24"/>
          <w:shd w:val="clear" w:color="auto" w:fill="FFFFFF"/>
          <w:lang w:val="ru-RU"/>
        </w:rPr>
        <w:t>ые</w:t>
      </w:r>
      <w:r>
        <w:rPr>
          <w:rFonts w:ascii="Times New Roman" w:hAnsi="Times New Roman" w:cs="Times New Roman"/>
          <w:spacing w:val="2"/>
          <w:sz w:val="24"/>
          <w:szCs w:val="24"/>
          <w:shd w:val="clear" w:color="auto" w:fill="FFFFFF"/>
          <w:lang w:val="ru-RU"/>
        </w:rPr>
        <w:t xml:space="preserve"> в соответствии с настоящим Положением (далее – СМСП, заявитель</w:t>
      </w:r>
      <w:r w:rsidR="002075E1">
        <w:rPr>
          <w:rFonts w:ascii="Times New Roman" w:hAnsi="Times New Roman" w:cs="Times New Roman"/>
          <w:spacing w:val="2"/>
          <w:sz w:val="24"/>
          <w:szCs w:val="24"/>
          <w:shd w:val="clear" w:color="auto" w:fill="FFFFFF"/>
          <w:lang w:val="ru-RU"/>
        </w:rPr>
        <w:t>, получатель услуг</w:t>
      </w:r>
      <w:r>
        <w:rPr>
          <w:rFonts w:ascii="Times New Roman" w:hAnsi="Times New Roman" w:cs="Times New Roman"/>
          <w:spacing w:val="2"/>
          <w:sz w:val="24"/>
          <w:szCs w:val="24"/>
          <w:shd w:val="clear" w:color="auto" w:fill="FFFFFF"/>
          <w:lang w:val="ru-RU"/>
        </w:rPr>
        <w:t>).</w:t>
      </w:r>
    </w:p>
    <w:p w14:paraId="68422D0B" w14:textId="53996628" w:rsidR="00DD07F7" w:rsidRPr="0051526C" w:rsidRDefault="0011635F" w:rsidP="00EB0B67">
      <w:pPr>
        <w:pStyle w:val="PreformattedText"/>
        <w:numPr>
          <w:ilvl w:val="1"/>
          <w:numId w:val="3"/>
        </w:numPr>
        <w:autoSpaceDE w:val="0"/>
        <w:autoSpaceDN w:val="0"/>
        <w:adjustRightInd w:val="0"/>
        <w:spacing w:before="120"/>
        <w:ind w:left="567" w:hanging="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Отбор получателей услуг</w:t>
      </w:r>
      <w:r w:rsidR="00E00B04">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spacing w:val="2"/>
          <w:sz w:val="24"/>
          <w:szCs w:val="24"/>
          <w:shd w:val="clear" w:color="auto" w:fill="FFFFFF"/>
          <w:lang w:val="ru-RU"/>
        </w:rPr>
        <w:t>осуществляется</w:t>
      </w:r>
      <w:r w:rsidR="003477FE" w:rsidRPr="0073240A">
        <w:rPr>
          <w:rFonts w:ascii="Times New Roman" w:hAnsi="Times New Roman" w:cs="Times New Roman"/>
          <w:spacing w:val="2"/>
          <w:sz w:val="24"/>
          <w:szCs w:val="24"/>
          <w:shd w:val="clear" w:color="auto" w:fill="FFFFFF"/>
          <w:lang w:val="ru-RU"/>
        </w:rPr>
        <w:t xml:space="preserve"> </w:t>
      </w:r>
      <w:r w:rsidR="00DD07F7" w:rsidRPr="0073240A">
        <w:rPr>
          <w:rFonts w:ascii="Times New Roman" w:hAnsi="Times New Roman" w:cs="Times New Roman"/>
          <w:spacing w:val="2"/>
          <w:sz w:val="24"/>
          <w:szCs w:val="24"/>
          <w:shd w:val="clear" w:color="auto" w:fill="FFFFFF"/>
          <w:lang w:val="ru-RU"/>
        </w:rPr>
        <w:t xml:space="preserve">на конкурентной основе путем </w:t>
      </w:r>
      <w:r w:rsidR="00E00B04">
        <w:rPr>
          <w:rFonts w:ascii="Times New Roman" w:hAnsi="Times New Roman" w:cs="Times New Roman"/>
          <w:spacing w:val="2"/>
          <w:sz w:val="24"/>
          <w:szCs w:val="24"/>
          <w:shd w:val="clear" w:color="auto" w:fill="FFFFFF"/>
          <w:lang w:val="ru-RU"/>
        </w:rPr>
        <w:t xml:space="preserve">рассмотрения заявок </w:t>
      </w:r>
      <w:r w:rsidR="00E00B04" w:rsidRPr="0051526C">
        <w:rPr>
          <w:rFonts w:ascii="Times New Roman" w:hAnsi="Times New Roman" w:cs="Times New Roman"/>
          <w:spacing w:val="2"/>
          <w:sz w:val="24"/>
          <w:szCs w:val="24"/>
          <w:shd w:val="clear" w:color="auto" w:fill="FFFFFF"/>
          <w:lang w:val="ru-RU"/>
        </w:rPr>
        <w:t>участников отбора</w:t>
      </w:r>
      <w:r w:rsidR="00E00B04">
        <w:rPr>
          <w:rFonts w:ascii="Times New Roman" w:hAnsi="Times New Roman" w:cs="Times New Roman"/>
          <w:spacing w:val="2"/>
          <w:sz w:val="24"/>
          <w:szCs w:val="24"/>
          <w:shd w:val="clear" w:color="auto" w:fill="FFFFFF"/>
          <w:lang w:val="ru-RU"/>
        </w:rPr>
        <w:t xml:space="preserve"> </w:t>
      </w:r>
      <w:r w:rsidR="00DD07F7" w:rsidRPr="0073240A">
        <w:rPr>
          <w:rFonts w:ascii="Times New Roman" w:hAnsi="Times New Roman" w:cs="Times New Roman"/>
          <w:spacing w:val="2"/>
          <w:sz w:val="24"/>
          <w:szCs w:val="24"/>
          <w:shd w:val="clear" w:color="auto" w:fill="FFFFFF"/>
          <w:lang w:val="ru-RU"/>
        </w:rPr>
        <w:t xml:space="preserve">исходя из </w:t>
      </w:r>
      <w:r w:rsidR="00E00B04">
        <w:rPr>
          <w:rFonts w:ascii="Times New Roman" w:hAnsi="Times New Roman" w:cs="Times New Roman"/>
          <w:spacing w:val="2"/>
          <w:sz w:val="24"/>
          <w:szCs w:val="24"/>
          <w:shd w:val="clear" w:color="auto" w:fill="FFFFFF"/>
          <w:lang w:val="ru-RU"/>
        </w:rPr>
        <w:t xml:space="preserve">их </w:t>
      </w:r>
      <w:r w:rsidR="00DD07F7" w:rsidRPr="0073240A">
        <w:rPr>
          <w:rFonts w:ascii="Times New Roman" w:hAnsi="Times New Roman" w:cs="Times New Roman"/>
          <w:spacing w:val="2"/>
          <w:sz w:val="24"/>
          <w:szCs w:val="24"/>
          <w:shd w:val="clear" w:color="auto" w:fill="FFFFFF"/>
          <w:lang w:val="ru-RU"/>
        </w:rPr>
        <w:t xml:space="preserve">соответствия </w:t>
      </w:r>
      <w:r w:rsidR="00DD07F7" w:rsidRPr="0051526C">
        <w:rPr>
          <w:rFonts w:ascii="Times New Roman" w:hAnsi="Times New Roman" w:cs="Times New Roman"/>
          <w:spacing w:val="2"/>
          <w:sz w:val="24"/>
          <w:szCs w:val="24"/>
          <w:shd w:val="clear" w:color="auto" w:fill="FFFFFF"/>
          <w:lang w:val="ru-RU"/>
        </w:rPr>
        <w:t>критериям, установленным настоящим Положением</w:t>
      </w:r>
      <w:r w:rsidR="0017095E">
        <w:rPr>
          <w:rFonts w:ascii="Times New Roman" w:hAnsi="Times New Roman" w:cs="Times New Roman"/>
          <w:spacing w:val="2"/>
          <w:sz w:val="24"/>
          <w:szCs w:val="24"/>
          <w:shd w:val="clear" w:color="auto" w:fill="FFFFFF"/>
          <w:lang w:val="ru-RU"/>
        </w:rPr>
        <w:t xml:space="preserve"> </w:t>
      </w:r>
      <w:r w:rsidR="009F40A1">
        <w:rPr>
          <w:rFonts w:ascii="Times New Roman" w:hAnsi="Times New Roman" w:cs="Times New Roman"/>
          <w:spacing w:val="2"/>
          <w:sz w:val="24"/>
          <w:szCs w:val="24"/>
          <w:shd w:val="clear" w:color="auto" w:fill="FFFFFF"/>
          <w:lang w:val="ru-RU"/>
        </w:rPr>
        <w:t>(далее – отбор)</w:t>
      </w:r>
      <w:r w:rsidR="00DD07F7" w:rsidRPr="0051526C">
        <w:rPr>
          <w:rFonts w:ascii="Times New Roman" w:hAnsi="Times New Roman" w:cs="Times New Roman"/>
          <w:spacing w:val="2"/>
          <w:sz w:val="24"/>
          <w:szCs w:val="24"/>
          <w:shd w:val="clear" w:color="auto" w:fill="FFFFFF"/>
          <w:lang w:val="ru-RU"/>
        </w:rPr>
        <w:t>.</w:t>
      </w:r>
      <w:r w:rsidR="00E90F80" w:rsidRPr="00E90F80">
        <w:rPr>
          <w:rFonts w:ascii="Times New Roman" w:hAnsi="Times New Roman" w:cs="Times New Roman"/>
          <w:spacing w:val="2"/>
          <w:sz w:val="24"/>
          <w:szCs w:val="24"/>
          <w:shd w:val="clear" w:color="auto" w:fill="FFFFFF"/>
          <w:lang w:val="ru-RU"/>
        </w:rPr>
        <w:t xml:space="preserve"> </w:t>
      </w:r>
      <w:r w:rsidR="00E90F80" w:rsidRPr="00B87C25">
        <w:rPr>
          <w:rFonts w:ascii="Times New Roman" w:hAnsi="Times New Roman" w:cs="Times New Roman"/>
          <w:spacing w:val="2"/>
          <w:sz w:val="24"/>
          <w:szCs w:val="24"/>
          <w:shd w:val="clear" w:color="auto" w:fill="FFFFFF"/>
          <w:lang w:val="ru-RU"/>
        </w:rPr>
        <w:t>Каждый заявитель вправе под</w:t>
      </w:r>
      <w:r w:rsidR="00E90F80">
        <w:rPr>
          <w:rFonts w:ascii="Times New Roman" w:hAnsi="Times New Roman" w:cs="Times New Roman"/>
          <w:spacing w:val="2"/>
          <w:sz w:val="24"/>
          <w:szCs w:val="24"/>
          <w:shd w:val="clear" w:color="auto" w:fill="FFFFFF"/>
          <w:lang w:val="ru-RU"/>
        </w:rPr>
        <w:t>а</w:t>
      </w:r>
      <w:r w:rsidR="00E90F80" w:rsidRPr="00B87C25">
        <w:rPr>
          <w:rFonts w:ascii="Times New Roman" w:hAnsi="Times New Roman" w:cs="Times New Roman"/>
          <w:spacing w:val="2"/>
          <w:sz w:val="24"/>
          <w:szCs w:val="24"/>
          <w:shd w:val="clear" w:color="auto" w:fill="FFFFFF"/>
          <w:lang w:val="ru-RU"/>
        </w:rPr>
        <w:t xml:space="preserve">ть </w:t>
      </w:r>
      <w:r w:rsidR="00E90F80">
        <w:rPr>
          <w:rFonts w:ascii="Times New Roman" w:hAnsi="Times New Roman" w:cs="Times New Roman"/>
          <w:spacing w:val="2"/>
          <w:sz w:val="24"/>
          <w:szCs w:val="24"/>
          <w:shd w:val="clear" w:color="auto" w:fill="FFFFFF"/>
          <w:lang w:val="ru-RU"/>
        </w:rPr>
        <w:t xml:space="preserve">только одну заявку </w:t>
      </w:r>
      <w:r w:rsidR="00E90F80" w:rsidRPr="00B87C25">
        <w:rPr>
          <w:rFonts w:ascii="Times New Roman" w:hAnsi="Times New Roman" w:cs="Times New Roman"/>
          <w:spacing w:val="2"/>
          <w:sz w:val="24"/>
          <w:szCs w:val="24"/>
          <w:shd w:val="clear" w:color="auto" w:fill="FFFFFF"/>
          <w:lang w:val="ru-RU"/>
        </w:rPr>
        <w:t>на участие в отбор</w:t>
      </w:r>
      <w:r w:rsidR="00E90F80">
        <w:rPr>
          <w:rFonts w:ascii="Times New Roman" w:hAnsi="Times New Roman" w:cs="Times New Roman"/>
          <w:spacing w:val="2"/>
          <w:sz w:val="24"/>
          <w:szCs w:val="24"/>
          <w:shd w:val="clear" w:color="auto" w:fill="FFFFFF"/>
          <w:lang w:val="ru-RU"/>
        </w:rPr>
        <w:t>е</w:t>
      </w:r>
      <w:r w:rsidR="00E90F80" w:rsidRPr="00B87C25">
        <w:rPr>
          <w:rFonts w:ascii="Times New Roman" w:hAnsi="Times New Roman" w:cs="Times New Roman"/>
          <w:spacing w:val="2"/>
          <w:sz w:val="24"/>
          <w:szCs w:val="24"/>
          <w:shd w:val="clear" w:color="auto" w:fill="FFFFFF"/>
          <w:lang w:val="ru-RU"/>
        </w:rPr>
        <w:t xml:space="preserve"> в течение финансового года</w:t>
      </w:r>
      <w:r w:rsidR="00E90F80">
        <w:rPr>
          <w:rFonts w:ascii="Times New Roman" w:hAnsi="Times New Roman" w:cs="Times New Roman"/>
          <w:spacing w:val="2"/>
          <w:sz w:val="24"/>
          <w:szCs w:val="24"/>
          <w:shd w:val="clear" w:color="auto" w:fill="FFFFFF"/>
          <w:lang w:val="ru-RU"/>
        </w:rPr>
        <w:t>.</w:t>
      </w:r>
    </w:p>
    <w:p w14:paraId="0F7C5077" w14:textId="4EBDB64E" w:rsidR="0010489D" w:rsidRPr="002049DC" w:rsidRDefault="0010489D" w:rsidP="00EB0B67">
      <w:pPr>
        <w:pStyle w:val="PreformattedText"/>
        <w:numPr>
          <w:ilvl w:val="1"/>
          <w:numId w:val="3"/>
        </w:numPr>
        <w:spacing w:before="120"/>
        <w:ind w:left="567" w:hanging="567"/>
        <w:jc w:val="both"/>
        <w:rPr>
          <w:rFonts w:ascii="Times New Roman" w:hAnsi="Times New Roman" w:cs="Times New Roman"/>
          <w:spacing w:val="2"/>
          <w:sz w:val="24"/>
          <w:szCs w:val="24"/>
          <w:shd w:val="clear" w:color="auto" w:fill="FFFFFF"/>
          <w:lang w:val="ru-RU"/>
        </w:rPr>
      </w:pPr>
      <w:r w:rsidRPr="00317B3D">
        <w:rPr>
          <w:rFonts w:ascii="Times New Roman" w:hAnsi="Times New Roman" w:cs="Times New Roman"/>
          <w:sz w:val="24"/>
          <w:szCs w:val="24"/>
          <w:lang w:val="ru-RU"/>
        </w:rPr>
        <w:t>Услуги по настоящему Положению оказываются путем привлечения для оказания услуг третьих лиц (исполнителей, организаторов, застройщиков и т.п.)</w:t>
      </w:r>
      <w:r>
        <w:rPr>
          <w:rFonts w:ascii="Times New Roman" w:hAnsi="Times New Roman" w:cs="Times New Roman"/>
          <w:sz w:val="24"/>
          <w:szCs w:val="24"/>
          <w:lang w:val="ru-RU"/>
        </w:rPr>
        <w:t xml:space="preserve"> (далее – непосредственные исполнители)</w:t>
      </w:r>
      <w:r w:rsidRPr="00317B3D">
        <w:rPr>
          <w:rFonts w:ascii="Times New Roman" w:hAnsi="Times New Roman" w:cs="Times New Roman"/>
          <w:sz w:val="24"/>
          <w:szCs w:val="24"/>
          <w:lang w:val="ru-RU"/>
        </w:rPr>
        <w:t xml:space="preserve">. </w:t>
      </w:r>
    </w:p>
    <w:p w14:paraId="1600E98D" w14:textId="7D3604B0" w:rsidR="002049DC" w:rsidRPr="00E90F80" w:rsidRDefault="002049DC" w:rsidP="00EB0B67">
      <w:pPr>
        <w:pStyle w:val="PreformattedText"/>
        <w:numPr>
          <w:ilvl w:val="1"/>
          <w:numId w:val="3"/>
        </w:numPr>
        <w:spacing w:before="120"/>
        <w:ind w:left="567" w:hanging="567"/>
        <w:jc w:val="both"/>
        <w:rPr>
          <w:rFonts w:ascii="Times New Roman" w:hAnsi="Times New Roman" w:cs="Times New Roman"/>
          <w:spacing w:val="2"/>
          <w:sz w:val="24"/>
          <w:szCs w:val="24"/>
          <w:shd w:val="clear" w:color="auto" w:fill="FFFFFF"/>
          <w:lang w:val="ru-RU"/>
        </w:rPr>
      </w:pPr>
      <w:bookmarkStart w:id="5" w:name="p1pp7"/>
      <w:bookmarkEnd w:id="5"/>
      <w:r>
        <w:rPr>
          <w:rFonts w:ascii="Times New Roman" w:hAnsi="Times New Roman" w:cs="Times New Roman"/>
          <w:sz w:val="24"/>
          <w:szCs w:val="24"/>
          <w:lang w:val="ru-RU"/>
        </w:rPr>
        <w:t>В рамках оказания услуг Центр может нести расходы на аренду выставочных площадей, застройку и сопровождение стенда на мероприятии, оплату регистрационных сборов на участие в мероприятии, аренду необходимого для участия в мероприятии оборудования</w:t>
      </w:r>
      <w:r w:rsidR="00CF7657">
        <w:rPr>
          <w:rFonts w:ascii="Times New Roman" w:hAnsi="Times New Roman" w:cs="Times New Roman"/>
          <w:sz w:val="24"/>
          <w:szCs w:val="24"/>
          <w:lang w:val="ru-RU"/>
        </w:rPr>
        <w:t xml:space="preserve">. </w:t>
      </w:r>
      <w:r w:rsidR="00E90F80">
        <w:rPr>
          <w:rFonts w:ascii="Times New Roman" w:hAnsi="Times New Roman" w:cs="Times New Roman"/>
          <w:sz w:val="24"/>
          <w:szCs w:val="24"/>
          <w:lang w:val="ru-RU"/>
        </w:rPr>
        <w:t xml:space="preserve">Расходы Центра </w:t>
      </w:r>
      <w:r w:rsidR="0014514F">
        <w:rPr>
          <w:rFonts w:ascii="Times New Roman" w:hAnsi="Times New Roman" w:cs="Times New Roman"/>
          <w:sz w:val="24"/>
          <w:szCs w:val="24"/>
          <w:lang w:val="ru-RU"/>
        </w:rPr>
        <w:t xml:space="preserve">на оказание услуг в рамках настоящего Положения </w:t>
      </w:r>
      <w:r w:rsidR="00E90F80">
        <w:rPr>
          <w:rFonts w:ascii="Times New Roman" w:hAnsi="Times New Roman" w:cs="Times New Roman"/>
          <w:sz w:val="24"/>
          <w:szCs w:val="24"/>
          <w:lang w:val="ru-RU"/>
        </w:rPr>
        <w:t>ограничиваются следующими лимитами:</w:t>
      </w:r>
    </w:p>
    <w:p w14:paraId="5C85C70B" w14:textId="7E8CC8EC" w:rsidR="00E90F80" w:rsidRDefault="00E90F80" w:rsidP="00EB0B67">
      <w:pPr>
        <w:pStyle w:val="PreformattedText"/>
        <w:numPr>
          <w:ilvl w:val="0"/>
          <w:numId w:val="23"/>
        </w:numPr>
        <w:spacing w:before="120"/>
        <w:ind w:left="851" w:hanging="284"/>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не более 600 000 (шестисот тысяч рублей) в случае, если заявитель относится к категории средних предприятий по данным Единого реестра </w:t>
      </w:r>
      <w:r w:rsidRPr="00E90F80">
        <w:rPr>
          <w:rFonts w:ascii="Times New Roman" w:eastAsia="Times New Roman" w:hAnsi="Times New Roman" w:cs="Times New Roman"/>
          <w:color w:val="000000"/>
          <w:sz w:val="24"/>
          <w:szCs w:val="24"/>
          <w:lang w:val="ru-RU"/>
        </w:rPr>
        <w:t>субъектов малого и среднего предпринимательства</w:t>
      </w:r>
      <w:r w:rsidR="0014514F">
        <w:rPr>
          <w:rFonts w:ascii="Times New Roman" w:hAnsi="Times New Roman" w:cs="Times New Roman"/>
          <w:spacing w:val="2"/>
          <w:sz w:val="24"/>
          <w:szCs w:val="24"/>
          <w:shd w:val="clear" w:color="auto" w:fill="FFFFFF"/>
          <w:lang w:val="ru-RU"/>
        </w:rPr>
        <w:t>;</w:t>
      </w:r>
    </w:p>
    <w:p w14:paraId="2A6BE06C" w14:textId="22AA0F2C" w:rsidR="0014514F" w:rsidRPr="0014514F" w:rsidRDefault="0014514F" w:rsidP="00EB0B67">
      <w:pPr>
        <w:pStyle w:val="PreformattedText"/>
        <w:numPr>
          <w:ilvl w:val="0"/>
          <w:numId w:val="23"/>
        </w:numPr>
        <w:spacing w:before="120"/>
        <w:ind w:left="851" w:hanging="284"/>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не более 330 000 (трехсот тридцати тысяч рублей) в случае, если заявитель относится к категории малых предприятий по данным Единого реестра </w:t>
      </w:r>
      <w:r w:rsidRPr="00E90F80">
        <w:rPr>
          <w:rFonts w:ascii="Times New Roman" w:eastAsia="Times New Roman" w:hAnsi="Times New Roman" w:cs="Times New Roman"/>
          <w:color w:val="000000"/>
          <w:sz w:val="24"/>
          <w:szCs w:val="24"/>
          <w:lang w:val="ru-RU"/>
        </w:rPr>
        <w:t>субъектов малого и среднего предпринимательства</w:t>
      </w:r>
      <w:r>
        <w:rPr>
          <w:rFonts w:ascii="Times New Roman" w:eastAsia="Times New Roman" w:hAnsi="Times New Roman" w:cs="Times New Roman"/>
          <w:color w:val="000000"/>
          <w:sz w:val="24"/>
          <w:szCs w:val="24"/>
          <w:lang w:val="ru-RU"/>
        </w:rPr>
        <w:t>;</w:t>
      </w:r>
    </w:p>
    <w:p w14:paraId="487051C6" w14:textId="24EE8DBB" w:rsidR="0014514F" w:rsidRPr="003576EB" w:rsidRDefault="0014514F" w:rsidP="00EB0B67">
      <w:pPr>
        <w:pStyle w:val="PreformattedText"/>
        <w:numPr>
          <w:ilvl w:val="0"/>
          <w:numId w:val="23"/>
        </w:numPr>
        <w:spacing w:before="120"/>
        <w:ind w:left="851" w:hanging="284"/>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не более 200 000 (двухсот тысяч рублей) в случае, если заявитель относится к категории микропредприятий по данным Единого реестра </w:t>
      </w:r>
      <w:r w:rsidRPr="00E90F80">
        <w:rPr>
          <w:rFonts w:ascii="Times New Roman" w:eastAsia="Times New Roman" w:hAnsi="Times New Roman" w:cs="Times New Roman"/>
          <w:color w:val="000000"/>
          <w:sz w:val="24"/>
          <w:szCs w:val="24"/>
          <w:lang w:val="ru-RU"/>
        </w:rPr>
        <w:t>субъектов малого и среднего предпринимательства</w:t>
      </w:r>
      <w:r>
        <w:rPr>
          <w:rFonts w:ascii="Times New Roman" w:eastAsia="Times New Roman" w:hAnsi="Times New Roman" w:cs="Times New Roman"/>
          <w:color w:val="000000"/>
          <w:sz w:val="24"/>
          <w:szCs w:val="24"/>
          <w:lang w:val="ru-RU"/>
        </w:rPr>
        <w:t>.</w:t>
      </w:r>
    </w:p>
    <w:p w14:paraId="4543A90C" w14:textId="0CD22823" w:rsidR="003576EB" w:rsidRDefault="003576EB" w:rsidP="003576EB">
      <w:pPr>
        <w:pStyle w:val="PreformattedText"/>
        <w:spacing w:before="120"/>
        <w:ind w:left="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Расходы, не указанные в настоящем пункте, либо расходы, размер которых превышает лимиты денежных средств, установленных настоящим пунктом, заявитель несет самостоятельно.</w:t>
      </w:r>
    </w:p>
    <w:p w14:paraId="7B791864" w14:textId="77777777" w:rsidR="00897AF9" w:rsidRDefault="00897AF9" w:rsidP="0082720B">
      <w:pPr>
        <w:pStyle w:val="1"/>
        <w:rPr>
          <w:rFonts w:eastAsia="Calibri"/>
        </w:rPr>
      </w:pPr>
      <w:bookmarkStart w:id="6" w:name="_2._ТРЕБОВАНИЯ_К"/>
      <w:bookmarkEnd w:id="4"/>
      <w:bookmarkEnd w:id="6"/>
    </w:p>
    <w:p w14:paraId="00912217" w14:textId="24D0DB48" w:rsidR="009274CB" w:rsidRPr="0082720B" w:rsidRDefault="0082720B" w:rsidP="0082720B">
      <w:pPr>
        <w:pStyle w:val="1"/>
        <w:rPr>
          <w:rFonts w:eastAsia="Calibri"/>
        </w:rPr>
      </w:pPr>
      <w:bookmarkStart w:id="7" w:name="_Toc161126330"/>
      <w:r w:rsidRPr="0082720B">
        <w:rPr>
          <w:rFonts w:eastAsia="Calibri"/>
        </w:rPr>
        <w:t xml:space="preserve">2. </w:t>
      </w:r>
      <w:r w:rsidR="009274CB" w:rsidRPr="0082720B">
        <w:rPr>
          <w:rFonts w:eastAsia="Calibri"/>
        </w:rPr>
        <w:t>ТРЕБОВАНИЯ К ЗАЯВИТЕЛЯМ</w:t>
      </w:r>
      <w:bookmarkEnd w:id="7"/>
    </w:p>
    <w:p w14:paraId="5AD58FDD" w14:textId="18AEDD22" w:rsidR="009274CB" w:rsidRPr="004C54A4" w:rsidRDefault="00897AF9" w:rsidP="00EB0B67">
      <w:pPr>
        <w:pStyle w:val="aa"/>
        <w:numPr>
          <w:ilvl w:val="1"/>
          <w:numId w:val="4"/>
        </w:numPr>
        <w:autoSpaceDE w:val="0"/>
        <w:autoSpaceDN w:val="0"/>
        <w:adjustRightInd w:val="0"/>
        <w:spacing w:before="120" w:after="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Услуги могут быть оказаны</w:t>
      </w:r>
      <w:r w:rsidR="00846D4C" w:rsidRPr="0073240A">
        <w:rPr>
          <w:rFonts w:ascii="Times New Roman" w:hAnsi="Times New Roman" w:cs="Times New Roman"/>
          <w:spacing w:val="2"/>
          <w:sz w:val="24"/>
          <w:szCs w:val="24"/>
          <w:shd w:val="clear" w:color="auto" w:fill="FFFFFF"/>
        </w:rPr>
        <w:t xml:space="preserve"> </w:t>
      </w:r>
      <w:r w:rsidR="006D739F">
        <w:rPr>
          <w:rFonts w:ascii="Times New Roman" w:hAnsi="Times New Roman" w:cs="Times New Roman"/>
          <w:spacing w:val="2"/>
          <w:sz w:val="24"/>
          <w:szCs w:val="24"/>
          <w:shd w:val="clear" w:color="auto" w:fill="FFFFFF"/>
        </w:rPr>
        <w:t xml:space="preserve">только </w:t>
      </w:r>
      <w:r w:rsidR="004C54A4" w:rsidRPr="004C54A4">
        <w:rPr>
          <w:rFonts w:ascii="Times New Roman" w:hAnsi="Times New Roman" w:cs="Times New Roman"/>
          <w:sz w:val="24"/>
          <w:szCs w:val="24"/>
        </w:rPr>
        <w:t xml:space="preserve">заявителям, одновременно соответствующим следующим требованиям на </w:t>
      </w:r>
      <w:r w:rsidR="00DC47D4">
        <w:rPr>
          <w:rFonts w:ascii="Times New Roman" w:hAnsi="Times New Roman" w:cs="Times New Roman"/>
          <w:sz w:val="24"/>
          <w:szCs w:val="24"/>
        </w:rPr>
        <w:t>дату</w:t>
      </w:r>
      <w:r w:rsidR="004C54A4" w:rsidRPr="004C54A4">
        <w:rPr>
          <w:rFonts w:ascii="Times New Roman" w:hAnsi="Times New Roman" w:cs="Times New Roman"/>
          <w:sz w:val="24"/>
          <w:szCs w:val="24"/>
        </w:rPr>
        <w:t xml:space="preserve"> подачи документов на отбор</w:t>
      </w:r>
      <w:r w:rsidR="009274CB" w:rsidRPr="004C54A4">
        <w:rPr>
          <w:rFonts w:ascii="Times New Roman" w:hAnsi="Times New Roman" w:cs="Times New Roman"/>
          <w:sz w:val="24"/>
          <w:szCs w:val="24"/>
        </w:rPr>
        <w:t>:</w:t>
      </w:r>
    </w:p>
    <w:p w14:paraId="4DFD0460" w14:textId="5F37983B" w:rsidR="00BA2C86" w:rsidRPr="008E154D" w:rsidRDefault="005757AF" w:rsidP="00EB0B67">
      <w:pPr>
        <w:pStyle w:val="aa"/>
        <w:numPr>
          <w:ilvl w:val="2"/>
          <w:numId w:val="5"/>
        </w:numPr>
        <w:pBdr>
          <w:top w:val="nil"/>
          <w:left w:val="nil"/>
          <w:bottom w:val="nil"/>
          <w:right w:val="nil"/>
          <w:between w:val="nil"/>
        </w:pBdr>
        <w:spacing w:before="120" w:after="0" w:line="240" w:lineRule="auto"/>
        <w:ind w:left="851" w:hanging="851"/>
        <w:contextualSpacing w:val="0"/>
        <w:jc w:val="both"/>
        <w:rPr>
          <w:rFonts w:ascii="Times New Roman" w:eastAsia="Times New Roman" w:hAnsi="Times New Roman" w:cs="Times New Roman"/>
          <w:color w:val="000000"/>
          <w:sz w:val="24"/>
          <w:szCs w:val="24"/>
        </w:rPr>
      </w:pPr>
      <w:bookmarkStart w:id="8" w:name="_Hlk161126847"/>
      <w:bookmarkStart w:id="9" w:name="_Hlk149749926"/>
      <w:r w:rsidRPr="008E154D">
        <w:rPr>
          <w:rFonts w:ascii="Times New Roman" w:eastAsia="Times New Roman" w:hAnsi="Times New Roman" w:cs="Times New Roman"/>
          <w:color w:val="000000"/>
          <w:sz w:val="24"/>
          <w:szCs w:val="24"/>
        </w:rPr>
        <w:lastRenderedPageBreak/>
        <w:t>Заявитель</w:t>
      </w:r>
      <w:r w:rsidR="00BA2C86" w:rsidRPr="008E154D">
        <w:rPr>
          <w:rFonts w:ascii="Times New Roman" w:eastAsia="Times New Roman" w:hAnsi="Times New Roman" w:cs="Times New Roman"/>
          <w:color w:val="000000"/>
          <w:sz w:val="24"/>
          <w:szCs w:val="24"/>
        </w:rPr>
        <w:t xml:space="preserve"> </w:t>
      </w:r>
      <w:r w:rsidR="00B849A6">
        <w:rPr>
          <w:rFonts w:ascii="Times New Roman" w:eastAsia="Times New Roman" w:hAnsi="Times New Roman" w:cs="Times New Roman"/>
          <w:color w:val="000000"/>
          <w:sz w:val="24"/>
          <w:szCs w:val="24"/>
        </w:rPr>
        <w:t xml:space="preserve">является юридическим лицом либо физическим лицом, зарегистрированным в качестве индивидуального предпринимателя, </w:t>
      </w:r>
      <w:r w:rsidR="00BA2C86" w:rsidRPr="008E154D">
        <w:rPr>
          <w:rFonts w:ascii="Times New Roman" w:eastAsia="Times New Roman" w:hAnsi="Times New Roman" w:cs="Times New Roman"/>
          <w:color w:val="000000"/>
          <w:sz w:val="24"/>
          <w:szCs w:val="24"/>
        </w:rPr>
        <w:t>зарегистрирован в установленном порядке на территории Калужской области</w:t>
      </w:r>
      <w:r w:rsidR="004C54A4">
        <w:rPr>
          <w:rFonts w:ascii="Times New Roman" w:eastAsia="Times New Roman" w:hAnsi="Times New Roman" w:cs="Times New Roman"/>
          <w:color w:val="000000"/>
          <w:sz w:val="24"/>
          <w:szCs w:val="24"/>
        </w:rPr>
        <w:t>,</w:t>
      </w:r>
      <w:r w:rsidR="000E1272">
        <w:rPr>
          <w:rFonts w:ascii="Times New Roman" w:eastAsia="Times New Roman" w:hAnsi="Times New Roman" w:cs="Times New Roman"/>
          <w:color w:val="000000"/>
          <w:sz w:val="24"/>
          <w:szCs w:val="24"/>
        </w:rPr>
        <w:t xml:space="preserve"> </w:t>
      </w:r>
      <w:r w:rsidR="00BA2C86" w:rsidRPr="008E154D">
        <w:rPr>
          <w:rFonts w:ascii="Times New Roman" w:eastAsia="Times New Roman" w:hAnsi="Times New Roman" w:cs="Times New Roman"/>
          <w:color w:val="000000"/>
          <w:sz w:val="24"/>
          <w:szCs w:val="24"/>
        </w:rPr>
        <w:t xml:space="preserve">включен в </w:t>
      </w:r>
      <w:r w:rsidR="00E90F80">
        <w:rPr>
          <w:rFonts w:ascii="Times New Roman" w:eastAsia="Times New Roman" w:hAnsi="Times New Roman" w:cs="Times New Roman"/>
          <w:color w:val="000000"/>
          <w:sz w:val="24"/>
          <w:szCs w:val="24"/>
        </w:rPr>
        <w:t>Е</w:t>
      </w:r>
      <w:r w:rsidR="00BA2C86" w:rsidRPr="008E154D">
        <w:rPr>
          <w:rFonts w:ascii="Times New Roman" w:eastAsia="Times New Roman" w:hAnsi="Times New Roman" w:cs="Times New Roman"/>
          <w:color w:val="000000"/>
          <w:sz w:val="24"/>
          <w:szCs w:val="24"/>
        </w:rPr>
        <w:t xml:space="preserve">диный реестр </w:t>
      </w:r>
      <w:r w:rsidR="004C54A4">
        <w:rPr>
          <w:rFonts w:ascii="Times New Roman" w:eastAsia="Times New Roman" w:hAnsi="Times New Roman" w:cs="Times New Roman"/>
          <w:color w:val="000000"/>
          <w:sz w:val="24"/>
          <w:szCs w:val="24"/>
        </w:rPr>
        <w:t>субъектов малого и среднего предпринимательства</w:t>
      </w:r>
      <w:r w:rsidR="00B56337">
        <w:rPr>
          <w:rFonts w:ascii="Times New Roman" w:eastAsia="Times New Roman" w:hAnsi="Times New Roman" w:cs="Times New Roman"/>
          <w:color w:val="000000"/>
          <w:sz w:val="24"/>
          <w:szCs w:val="24"/>
        </w:rPr>
        <w:t>.</w:t>
      </w:r>
      <w:r w:rsidR="00BA2C86" w:rsidRPr="008E154D">
        <w:rPr>
          <w:rFonts w:ascii="Times New Roman" w:eastAsia="Times New Roman" w:hAnsi="Times New Roman" w:cs="Times New Roman"/>
          <w:color w:val="000000"/>
          <w:sz w:val="24"/>
          <w:szCs w:val="24"/>
        </w:rPr>
        <w:t xml:space="preserve"> </w:t>
      </w:r>
    </w:p>
    <w:p w14:paraId="7E9DBC2D" w14:textId="4156B361" w:rsidR="00BA2C86" w:rsidRPr="008E154D" w:rsidRDefault="005757AF" w:rsidP="00EB0B67">
      <w:pPr>
        <w:pStyle w:val="aa"/>
        <w:numPr>
          <w:ilvl w:val="2"/>
          <w:numId w:val="5"/>
        </w:numPr>
        <w:pBdr>
          <w:top w:val="nil"/>
          <w:left w:val="nil"/>
          <w:bottom w:val="nil"/>
          <w:right w:val="nil"/>
          <w:between w:val="nil"/>
        </w:pBdr>
        <w:spacing w:before="120" w:after="0" w:line="240" w:lineRule="auto"/>
        <w:ind w:left="851" w:hanging="851"/>
        <w:contextualSpacing w:val="0"/>
        <w:jc w:val="both"/>
        <w:rPr>
          <w:rFonts w:ascii="Times New Roman" w:eastAsia="Times New Roman" w:hAnsi="Times New Roman" w:cs="Times New Roman"/>
          <w:color w:val="000000"/>
          <w:sz w:val="24"/>
          <w:szCs w:val="24"/>
        </w:rPr>
      </w:pPr>
      <w:r w:rsidRPr="008E154D">
        <w:rPr>
          <w:rFonts w:ascii="Times New Roman" w:eastAsia="Times New Roman" w:hAnsi="Times New Roman" w:cs="Times New Roman"/>
          <w:color w:val="000000"/>
          <w:sz w:val="24"/>
          <w:szCs w:val="24"/>
        </w:rPr>
        <w:t xml:space="preserve">Заявитель </w:t>
      </w:r>
      <w:r w:rsidR="00BA2C86" w:rsidRPr="008E154D">
        <w:rPr>
          <w:rFonts w:ascii="Times New Roman" w:eastAsia="Times New Roman" w:hAnsi="Times New Roman" w:cs="Times New Roman"/>
          <w:color w:val="000000"/>
          <w:sz w:val="24"/>
          <w:szCs w:val="24"/>
        </w:rPr>
        <w:t>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r w:rsidR="00B56337">
        <w:rPr>
          <w:rFonts w:ascii="Times New Roman" w:eastAsia="Times New Roman" w:hAnsi="Times New Roman" w:cs="Times New Roman"/>
          <w:color w:val="000000"/>
          <w:sz w:val="24"/>
          <w:szCs w:val="24"/>
        </w:rPr>
        <w:t>.</w:t>
      </w:r>
    </w:p>
    <w:p w14:paraId="0448FA5F" w14:textId="61DFC813" w:rsidR="00BA2C86" w:rsidRPr="008E154D" w:rsidRDefault="005757AF" w:rsidP="00EB0B67">
      <w:pPr>
        <w:pStyle w:val="aa"/>
        <w:numPr>
          <w:ilvl w:val="2"/>
          <w:numId w:val="5"/>
        </w:numPr>
        <w:pBdr>
          <w:top w:val="nil"/>
          <w:left w:val="nil"/>
          <w:bottom w:val="nil"/>
          <w:right w:val="nil"/>
          <w:between w:val="nil"/>
        </w:pBdr>
        <w:spacing w:before="120" w:after="0" w:line="240" w:lineRule="auto"/>
        <w:ind w:left="851" w:hanging="851"/>
        <w:contextualSpacing w:val="0"/>
        <w:jc w:val="both"/>
        <w:rPr>
          <w:rFonts w:ascii="Times New Roman" w:eastAsia="Times New Roman" w:hAnsi="Times New Roman" w:cs="Times New Roman"/>
          <w:color w:val="000000"/>
          <w:sz w:val="24"/>
          <w:szCs w:val="24"/>
        </w:rPr>
      </w:pPr>
      <w:r w:rsidRPr="008E154D">
        <w:rPr>
          <w:rFonts w:ascii="Times New Roman" w:eastAsia="Times New Roman" w:hAnsi="Times New Roman" w:cs="Times New Roman"/>
          <w:color w:val="000000"/>
          <w:sz w:val="24"/>
          <w:szCs w:val="24"/>
        </w:rPr>
        <w:t xml:space="preserve">Заявитель </w:t>
      </w:r>
      <w:r w:rsidR="00BA2C86" w:rsidRPr="008E154D">
        <w:rPr>
          <w:rFonts w:ascii="Times New Roman" w:eastAsia="Times New Roman" w:hAnsi="Times New Roman" w:cs="Times New Roman"/>
          <w:color w:val="000000"/>
          <w:sz w:val="24"/>
          <w:szCs w:val="24"/>
        </w:rPr>
        <w:t>не является участником соглашений о разделе продукции</w:t>
      </w:r>
      <w:r w:rsidR="00B56337">
        <w:rPr>
          <w:rFonts w:ascii="Times New Roman" w:eastAsia="Times New Roman" w:hAnsi="Times New Roman" w:cs="Times New Roman"/>
          <w:color w:val="000000"/>
          <w:sz w:val="24"/>
          <w:szCs w:val="24"/>
        </w:rPr>
        <w:t>.</w:t>
      </w:r>
    </w:p>
    <w:p w14:paraId="7EB9B0E6" w14:textId="0B713F07" w:rsidR="00BA2C86" w:rsidRPr="008E154D" w:rsidRDefault="005757AF" w:rsidP="00EB0B67">
      <w:pPr>
        <w:pStyle w:val="aa"/>
        <w:numPr>
          <w:ilvl w:val="2"/>
          <w:numId w:val="5"/>
        </w:numPr>
        <w:pBdr>
          <w:top w:val="nil"/>
          <w:left w:val="nil"/>
          <w:bottom w:val="nil"/>
          <w:right w:val="nil"/>
          <w:between w:val="nil"/>
        </w:pBdr>
        <w:spacing w:before="120" w:after="0" w:line="240" w:lineRule="auto"/>
        <w:ind w:left="851" w:hanging="851"/>
        <w:contextualSpacing w:val="0"/>
        <w:jc w:val="both"/>
        <w:rPr>
          <w:rFonts w:ascii="Times New Roman" w:eastAsia="Times New Roman" w:hAnsi="Times New Roman" w:cs="Times New Roman"/>
          <w:color w:val="000000"/>
          <w:sz w:val="24"/>
          <w:szCs w:val="24"/>
        </w:rPr>
      </w:pPr>
      <w:r w:rsidRPr="008E154D">
        <w:rPr>
          <w:rFonts w:ascii="Times New Roman" w:eastAsia="Times New Roman" w:hAnsi="Times New Roman" w:cs="Times New Roman"/>
          <w:color w:val="000000"/>
          <w:sz w:val="24"/>
          <w:szCs w:val="24"/>
        </w:rPr>
        <w:t xml:space="preserve">Заявитель </w:t>
      </w:r>
      <w:r w:rsidR="00BA2C86" w:rsidRPr="008E154D">
        <w:rPr>
          <w:rFonts w:ascii="Times New Roman" w:eastAsia="Times New Roman" w:hAnsi="Times New Roman" w:cs="Times New Roman"/>
          <w:color w:val="000000"/>
          <w:sz w:val="24"/>
          <w:szCs w:val="24"/>
        </w:rPr>
        <w:t>не осуществляет предпринимательскую деятельность в сфере игорного бизнеса</w:t>
      </w:r>
      <w:r w:rsidR="00B56337">
        <w:rPr>
          <w:rFonts w:ascii="Times New Roman" w:eastAsia="Times New Roman" w:hAnsi="Times New Roman" w:cs="Times New Roman"/>
          <w:color w:val="000000"/>
          <w:sz w:val="24"/>
          <w:szCs w:val="24"/>
        </w:rPr>
        <w:t>.</w:t>
      </w:r>
    </w:p>
    <w:p w14:paraId="34C47612" w14:textId="1186CDAA" w:rsidR="00BA2C86" w:rsidRDefault="005757AF" w:rsidP="00EB0B67">
      <w:pPr>
        <w:pStyle w:val="aa"/>
        <w:numPr>
          <w:ilvl w:val="2"/>
          <w:numId w:val="5"/>
        </w:numPr>
        <w:pBdr>
          <w:top w:val="nil"/>
          <w:left w:val="nil"/>
          <w:bottom w:val="nil"/>
          <w:right w:val="nil"/>
          <w:between w:val="nil"/>
        </w:pBdr>
        <w:spacing w:before="120" w:after="0" w:line="240" w:lineRule="auto"/>
        <w:ind w:left="851" w:hanging="851"/>
        <w:contextualSpacing w:val="0"/>
        <w:jc w:val="both"/>
        <w:rPr>
          <w:rFonts w:ascii="Times New Roman" w:eastAsia="Times New Roman" w:hAnsi="Times New Roman" w:cs="Times New Roman"/>
          <w:color w:val="000000"/>
          <w:sz w:val="24"/>
          <w:szCs w:val="24"/>
        </w:rPr>
      </w:pPr>
      <w:r w:rsidRPr="008E154D">
        <w:rPr>
          <w:rFonts w:ascii="Times New Roman" w:eastAsia="Times New Roman" w:hAnsi="Times New Roman" w:cs="Times New Roman"/>
          <w:color w:val="000000"/>
          <w:sz w:val="24"/>
          <w:szCs w:val="24"/>
        </w:rPr>
        <w:t xml:space="preserve">Заявитель </w:t>
      </w:r>
      <w:r w:rsidR="00BA2C86" w:rsidRPr="008E154D">
        <w:rPr>
          <w:rFonts w:ascii="Times New Roman" w:eastAsia="Times New Roman" w:hAnsi="Times New Roman" w:cs="Times New Roman"/>
          <w:color w:val="000000"/>
          <w:sz w:val="24"/>
          <w:szCs w:val="24"/>
        </w:rPr>
        <w:t>не является нерезидентом Российской Федерации, за исключением случаев, предусмотренных международными договорами Российской Федерации</w:t>
      </w:r>
      <w:r w:rsidR="00B56337">
        <w:rPr>
          <w:rFonts w:ascii="Times New Roman" w:eastAsia="Times New Roman" w:hAnsi="Times New Roman" w:cs="Times New Roman"/>
          <w:color w:val="000000"/>
          <w:sz w:val="24"/>
          <w:szCs w:val="24"/>
        </w:rPr>
        <w:t>.</w:t>
      </w:r>
    </w:p>
    <w:p w14:paraId="3257EA53" w14:textId="77777777" w:rsidR="003D3A8E" w:rsidRDefault="0036150A" w:rsidP="00EB0B67">
      <w:pPr>
        <w:pStyle w:val="aa"/>
        <w:numPr>
          <w:ilvl w:val="2"/>
          <w:numId w:val="5"/>
        </w:numPr>
        <w:pBdr>
          <w:top w:val="nil"/>
          <w:left w:val="nil"/>
          <w:bottom w:val="nil"/>
          <w:right w:val="nil"/>
          <w:between w:val="nil"/>
        </w:pBdr>
        <w:spacing w:before="120" w:after="0" w:line="240" w:lineRule="auto"/>
        <w:ind w:left="851" w:hanging="851"/>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Заявитель осуществляет несырьевой неэнергетический экспорт</w:t>
      </w:r>
      <w:r w:rsidR="004B1FDC">
        <w:rPr>
          <w:rFonts w:ascii="Times New Roman" w:eastAsia="Times New Roman" w:hAnsi="Times New Roman" w:cs="Times New Roman"/>
          <w:color w:val="000000"/>
          <w:sz w:val="24"/>
          <w:szCs w:val="24"/>
        </w:rPr>
        <w:t xml:space="preserve"> товаров средних и верхних переделов</w:t>
      </w:r>
      <w:r w:rsidR="0054070C">
        <w:rPr>
          <w:rFonts w:ascii="Times New Roman" w:eastAsia="Times New Roman" w:hAnsi="Times New Roman" w:cs="Times New Roman"/>
          <w:color w:val="000000"/>
          <w:sz w:val="24"/>
          <w:szCs w:val="24"/>
        </w:rPr>
        <w:t>.</w:t>
      </w:r>
      <w:r w:rsidR="004B1FDC">
        <w:rPr>
          <w:rFonts w:ascii="Times New Roman" w:eastAsia="Times New Roman" w:hAnsi="Times New Roman" w:cs="Times New Roman"/>
          <w:color w:val="000000"/>
          <w:sz w:val="24"/>
          <w:szCs w:val="24"/>
        </w:rPr>
        <w:t xml:space="preserve"> </w:t>
      </w:r>
    </w:p>
    <w:p w14:paraId="7FE3810F" w14:textId="39F886B2" w:rsidR="003D3A8E" w:rsidRPr="0051526C" w:rsidRDefault="00B849A6" w:rsidP="00EB0B67">
      <w:pPr>
        <w:pStyle w:val="aa"/>
        <w:numPr>
          <w:ilvl w:val="2"/>
          <w:numId w:val="5"/>
        </w:numPr>
        <w:pBdr>
          <w:top w:val="nil"/>
          <w:left w:val="nil"/>
          <w:bottom w:val="nil"/>
          <w:right w:val="nil"/>
          <w:between w:val="nil"/>
        </w:pBdr>
        <w:spacing w:before="120" w:after="0" w:line="240" w:lineRule="auto"/>
        <w:ind w:left="851" w:hanging="851"/>
        <w:contextualSpacing w:val="0"/>
        <w:jc w:val="both"/>
        <w:rPr>
          <w:rFonts w:ascii="Times New Roman" w:eastAsia="Times New Roman" w:hAnsi="Times New Roman" w:cs="Times New Roman"/>
          <w:color w:val="000000"/>
          <w:sz w:val="24"/>
          <w:szCs w:val="24"/>
        </w:rPr>
      </w:pPr>
      <w:r w:rsidRPr="0051526C">
        <w:rPr>
          <w:rFonts w:ascii="Times New Roman" w:eastAsia="Times New Roman" w:hAnsi="Times New Roman" w:cs="Times New Roman"/>
          <w:color w:val="000000"/>
          <w:sz w:val="24"/>
          <w:szCs w:val="24"/>
        </w:rPr>
        <w:t xml:space="preserve">Заявитель, являющийся юридическим лицом, не находится в процессе </w:t>
      </w:r>
      <w:r w:rsidRPr="0051526C">
        <w:rPr>
          <w:rFonts w:ascii="Times New Roman" w:hAnsi="Times New Roman" w:cs="Times New Roman"/>
          <w:sz w:val="24"/>
          <w:szCs w:val="24"/>
        </w:rPr>
        <w:t xml:space="preserve">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w:t>
      </w:r>
      <w:r w:rsidRPr="0051526C">
        <w:rPr>
          <w:rFonts w:ascii="Times New Roman" w:eastAsia="Times New Roman" w:hAnsi="Times New Roman" w:cs="Times New Roman"/>
          <w:color w:val="000000"/>
          <w:sz w:val="24"/>
          <w:szCs w:val="24"/>
        </w:rPr>
        <w:t>законодательством Российской Федерации. Заявитель, являющийся индивидуальным предпринимателем, не прекратил деятельность в качестве индивидуального предпринимателя.</w:t>
      </w:r>
    </w:p>
    <w:p w14:paraId="0DEB3DA4" w14:textId="5E49383E" w:rsidR="00344647" w:rsidRDefault="00344647" w:rsidP="00EB0B67">
      <w:pPr>
        <w:pStyle w:val="aa"/>
        <w:numPr>
          <w:ilvl w:val="2"/>
          <w:numId w:val="5"/>
        </w:numPr>
        <w:pBdr>
          <w:top w:val="nil"/>
          <w:left w:val="nil"/>
          <w:bottom w:val="nil"/>
          <w:right w:val="nil"/>
          <w:between w:val="nil"/>
        </w:pBdr>
        <w:spacing w:before="120" w:after="0" w:line="240" w:lineRule="auto"/>
        <w:ind w:left="851" w:hanging="851"/>
        <w:contextualSpacing w:val="0"/>
        <w:jc w:val="both"/>
        <w:rPr>
          <w:rFonts w:ascii="Times New Roman" w:eastAsia="Times New Roman" w:hAnsi="Times New Roman" w:cs="Times New Roman"/>
          <w:color w:val="000000"/>
          <w:sz w:val="24"/>
          <w:szCs w:val="24"/>
        </w:rPr>
      </w:pPr>
      <w:r w:rsidRPr="0051526C">
        <w:rPr>
          <w:rFonts w:ascii="Times New Roman" w:eastAsia="Times New Roman" w:hAnsi="Times New Roman" w:cs="Times New Roman"/>
          <w:color w:val="000000"/>
          <w:sz w:val="24"/>
          <w:szCs w:val="24"/>
        </w:rPr>
        <w:t>Заявитель не является иностранным юридическим лицом, в том числе местом</w:t>
      </w:r>
      <w:r>
        <w:rPr>
          <w:rFonts w:ascii="Times New Roman" w:eastAsia="Times New Roman" w:hAnsi="Times New Roman" w:cs="Times New Roman"/>
          <w:color w:val="000000"/>
          <w:sz w:val="24"/>
          <w:szCs w:val="24"/>
        </w:rPr>
        <w:t xml:space="preserve"> регистрации которого является государство или территория, </w:t>
      </w:r>
      <w:r w:rsidRPr="00344647">
        <w:rPr>
          <w:rFonts w:ascii="Times New Roman" w:eastAsia="Times New Roman" w:hAnsi="Times New Roman" w:cs="Times New Roman"/>
          <w:color w:val="000000"/>
          <w:sz w:val="24"/>
          <w:szCs w:val="24"/>
        </w:rPr>
        <w:t>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eastAsia="Times New Roman" w:hAnsi="Times New Roman" w:cs="Times New Roman"/>
          <w:color w:val="000000"/>
          <w:sz w:val="24"/>
          <w:szCs w:val="24"/>
        </w:rPr>
        <w:t>.</w:t>
      </w:r>
    </w:p>
    <w:p w14:paraId="65A30758" w14:textId="6E7B852D" w:rsidR="00173E0D" w:rsidRPr="008E154D" w:rsidRDefault="005757AF" w:rsidP="00EB0B67">
      <w:pPr>
        <w:pStyle w:val="aa"/>
        <w:numPr>
          <w:ilvl w:val="2"/>
          <w:numId w:val="5"/>
        </w:numPr>
        <w:pBdr>
          <w:top w:val="nil"/>
          <w:left w:val="nil"/>
          <w:bottom w:val="nil"/>
          <w:right w:val="nil"/>
          <w:between w:val="nil"/>
        </w:pBdr>
        <w:spacing w:before="120" w:after="0" w:line="240" w:lineRule="auto"/>
        <w:ind w:left="851" w:hanging="851"/>
        <w:contextualSpacing w:val="0"/>
        <w:jc w:val="both"/>
        <w:rPr>
          <w:rFonts w:ascii="Times New Roman" w:eastAsia="Times New Roman" w:hAnsi="Times New Roman" w:cs="Times New Roman"/>
          <w:sz w:val="24"/>
          <w:szCs w:val="24"/>
        </w:rPr>
      </w:pPr>
      <w:r w:rsidRPr="008E154D">
        <w:rPr>
          <w:rFonts w:ascii="Times New Roman" w:eastAsia="Times New Roman" w:hAnsi="Times New Roman" w:cs="Times New Roman"/>
          <w:color w:val="000000"/>
          <w:sz w:val="24"/>
          <w:szCs w:val="24"/>
        </w:rPr>
        <w:t xml:space="preserve">Заявитель </w:t>
      </w:r>
      <w:r w:rsidR="00173E0D" w:rsidRPr="008E154D">
        <w:rPr>
          <w:rFonts w:ascii="Times New Roman" w:eastAsia="Times New Roman" w:hAnsi="Times New Roman" w:cs="Times New Roman"/>
          <w:sz w:val="24"/>
          <w:szCs w:val="24"/>
        </w:rPr>
        <w:t>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0AB4182F" w14:textId="032CB8D8" w:rsidR="00173E0D" w:rsidRDefault="005757AF" w:rsidP="00EB0B67">
      <w:pPr>
        <w:pStyle w:val="aa"/>
        <w:numPr>
          <w:ilvl w:val="2"/>
          <w:numId w:val="5"/>
        </w:numPr>
        <w:pBdr>
          <w:top w:val="nil"/>
          <w:left w:val="nil"/>
          <w:bottom w:val="nil"/>
          <w:right w:val="nil"/>
          <w:between w:val="nil"/>
        </w:pBdr>
        <w:spacing w:before="120" w:after="0" w:line="240" w:lineRule="auto"/>
        <w:ind w:left="851" w:hanging="851"/>
        <w:contextualSpacing w:val="0"/>
        <w:jc w:val="both"/>
        <w:rPr>
          <w:rFonts w:ascii="Times New Roman" w:eastAsia="Times New Roman" w:hAnsi="Times New Roman" w:cs="Times New Roman"/>
          <w:sz w:val="24"/>
          <w:szCs w:val="24"/>
        </w:rPr>
      </w:pPr>
      <w:r w:rsidRPr="008E154D">
        <w:rPr>
          <w:rFonts w:ascii="Times New Roman" w:eastAsia="Times New Roman" w:hAnsi="Times New Roman" w:cs="Times New Roman"/>
          <w:color w:val="000000"/>
          <w:sz w:val="24"/>
          <w:szCs w:val="24"/>
        </w:rPr>
        <w:t xml:space="preserve">Заявитель </w:t>
      </w:r>
      <w:r w:rsidR="00173E0D" w:rsidRPr="008E154D">
        <w:rPr>
          <w:rFonts w:ascii="Times New Roman" w:eastAsia="Times New Roman" w:hAnsi="Times New Roman" w:cs="Times New Roman"/>
          <w:sz w:val="24"/>
          <w:szCs w:val="24"/>
        </w:rPr>
        <w:t xml:space="preserve">не является лицом, в отношении которого применяются специальные экономические меры, установленные Указом Президента Российской Федерации от 03.05.2022 г. № 252, не подконтролен таким лицам, а указанные лица не будут являться выгодоприобретателями от </w:t>
      </w:r>
      <w:r w:rsidR="006A3921">
        <w:rPr>
          <w:rFonts w:ascii="Times New Roman" w:eastAsia="Times New Roman" w:hAnsi="Times New Roman" w:cs="Times New Roman"/>
          <w:sz w:val="24"/>
          <w:szCs w:val="24"/>
        </w:rPr>
        <w:t>оказания</w:t>
      </w:r>
      <w:r w:rsidR="00173E0D" w:rsidRPr="008E154D">
        <w:rPr>
          <w:rFonts w:ascii="Times New Roman" w:eastAsia="Times New Roman" w:hAnsi="Times New Roman" w:cs="Times New Roman"/>
          <w:sz w:val="24"/>
          <w:szCs w:val="24"/>
        </w:rPr>
        <w:t xml:space="preserve"> </w:t>
      </w:r>
      <w:r w:rsidR="006A3921">
        <w:rPr>
          <w:rFonts w:ascii="Times New Roman" w:eastAsia="Times New Roman" w:hAnsi="Times New Roman" w:cs="Times New Roman"/>
          <w:color w:val="000000"/>
          <w:sz w:val="24"/>
          <w:szCs w:val="24"/>
        </w:rPr>
        <w:t>з</w:t>
      </w:r>
      <w:r w:rsidRPr="008E154D">
        <w:rPr>
          <w:rFonts w:ascii="Times New Roman" w:eastAsia="Times New Roman" w:hAnsi="Times New Roman" w:cs="Times New Roman"/>
          <w:color w:val="000000"/>
          <w:sz w:val="24"/>
          <w:szCs w:val="24"/>
        </w:rPr>
        <w:t xml:space="preserve">аявителю </w:t>
      </w:r>
      <w:r w:rsidR="0001386E">
        <w:rPr>
          <w:rFonts w:ascii="Times New Roman" w:eastAsia="Times New Roman" w:hAnsi="Times New Roman" w:cs="Times New Roman"/>
          <w:sz w:val="24"/>
          <w:szCs w:val="24"/>
        </w:rPr>
        <w:t>услуг</w:t>
      </w:r>
      <w:r w:rsidR="006A3921">
        <w:rPr>
          <w:rFonts w:ascii="Times New Roman" w:eastAsia="Times New Roman" w:hAnsi="Times New Roman" w:cs="Times New Roman"/>
          <w:sz w:val="24"/>
          <w:szCs w:val="24"/>
        </w:rPr>
        <w:t>, предусмотренн</w:t>
      </w:r>
      <w:r w:rsidR="0001386E">
        <w:rPr>
          <w:rFonts w:ascii="Times New Roman" w:eastAsia="Times New Roman" w:hAnsi="Times New Roman" w:cs="Times New Roman"/>
          <w:sz w:val="24"/>
          <w:szCs w:val="24"/>
        </w:rPr>
        <w:t>ых</w:t>
      </w:r>
      <w:r w:rsidR="006A3921">
        <w:rPr>
          <w:rFonts w:ascii="Times New Roman" w:eastAsia="Times New Roman" w:hAnsi="Times New Roman" w:cs="Times New Roman"/>
          <w:sz w:val="24"/>
          <w:szCs w:val="24"/>
        </w:rPr>
        <w:t xml:space="preserve"> настоящим Положением</w:t>
      </w:r>
      <w:r w:rsidR="00173E0D" w:rsidRPr="008E154D">
        <w:rPr>
          <w:rFonts w:ascii="Times New Roman" w:eastAsia="Times New Roman" w:hAnsi="Times New Roman" w:cs="Times New Roman"/>
          <w:sz w:val="24"/>
          <w:szCs w:val="24"/>
        </w:rPr>
        <w:t>.</w:t>
      </w:r>
    </w:p>
    <w:p w14:paraId="3A616908" w14:textId="2CEFF68C" w:rsidR="00897AF9" w:rsidRDefault="00897AF9" w:rsidP="00EB0B67">
      <w:pPr>
        <w:pStyle w:val="aa"/>
        <w:numPr>
          <w:ilvl w:val="2"/>
          <w:numId w:val="5"/>
        </w:numPr>
        <w:pBdr>
          <w:top w:val="nil"/>
          <w:left w:val="nil"/>
          <w:bottom w:val="nil"/>
          <w:right w:val="nil"/>
          <w:between w:val="nil"/>
        </w:pBdr>
        <w:spacing w:before="120" w:after="0" w:line="240" w:lineRule="auto"/>
        <w:ind w:left="851" w:hanging="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не состоит </w:t>
      </w:r>
      <w:r w:rsidRPr="00897AF9">
        <w:rPr>
          <w:rFonts w:ascii="Times New Roman" w:eastAsia="Times New Roman" w:hAnsi="Times New Roman" w:cs="Times New Roman"/>
          <w:sz w:val="24"/>
          <w:szCs w:val="24"/>
        </w:rPr>
        <w:t xml:space="preserve">в одной группе лиц, определенных в соответствии с Федеральным законом от 26 июля 2006 г. N 135-ФЗ «О защите конкуренции» (Собрание законодательства Российской Федерации, 2006, № 31, ст. 3434; 2020, № 52, ст. 8581), с Центром и </w:t>
      </w:r>
      <w:r w:rsidR="003576EB">
        <w:rPr>
          <w:rFonts w:ascii="Times New Roman" w:eastAsia="Times New Roman" w:hAnsi="Times New Roman" w:cs="Times New Roman"/>
          <w:sz w:val="24"/>
          <w:szCs w:val="24"/>
        </w:rPr>
        <w:t>с непосредственным исполнителем</w:t>
      </w:r>
      <w:r w:rsidRPr="00897AF9">
        <w:rPr>
          <w:rFonts w:ascii="Times New Roman" w:eastAsia="Times New Roman" w:hAnsi="Times New Roman" w:cs="Times New Roman"/>
          <w:sz w:val="24"/>
          <w:szCs w:val="24"/>
        </w:rPr>
        <w:t>.</w:t>
      </w:r>
    </w:p>
    <w:p w14:paraId="2CDAE861" w14:textId="63779310" w:rsidR="00CF7657" w:rsidRPr="00402137" w:rsidRDefault="00CF7657" w:rsidP="00EB0B67">
      <w:pPr>
        <w:pStyle w:val="aa"/>
        <w:numPr>
          <w:ilvl w:val="2"/>
          <w:numId w:val="5"/>
        </w:numPr>
        <w:pBdr>
          <w:top w:val="nil"/>
          <w:left w:val="nil"/>
          <w:bottom w:val="nil"/>
          <w:right w:val="nil"/>
          <w:between w:val="nil"/>
        </w:pBdr>
        <w:spacing w:before="120" w:after="0" w:line="240" w:lineRule="auto"/>
        <w:ind w:left="851" w:hanging="851"/>
        <w:contextualSpacing w:val="0"/>
        <w:jc w:val="both"/>
        <w:rPr>
          <w:rFonts w:ascii="Times New Roman" w:eastAsia="Times New Roman" w:hAnsi="Times New Roman" w:cs="Times New Roman"/>
          <w:sz w:val="24"/>
          <w:szCs w:val="24"/>
        </w:rPr>
      </w:pPr>
      <w:r>
        <w:rPr>
          <w:rFonts w:ascii="Times New Roman" w:hAnsi="Times New Roman" w:cs="Times New Roman"/>
          <w:spacing w:val="2"/>
          <w:sz w:val="24"/>
          <w:szCs w:val="24"/>
          <w:shd w:val="clear" w:color="auto" w:fill="FFFFFF"/>
        </w:rPr>
        <w:t>Т</w:t>
      </w:r>
      <w:r w:rsidRPr="0010489D">
        <w:rPr>
          <w:rFonts w:ascii="Times New Roman" w:hAnsi="Times New Roman" w:cs="Times New Roman"/>
          <w:spacing w:val="2"/>
          <w:sz w:val="24"/>
          <w:szCs w:val="24"/>
          <w:shd w:val="clear" w:color="auto" w:fill="FFFFFF"/>
        </w:rPr>
        <w:t>овар</w:t>
      </w:r>
      <w:r>
        <w:rPr>
          <w:rFonts w:ascii="Times New Roman" w:hAnsi="Times New Roman" w:cs="Times New Roman"/>
          <w:spacing w:val="2"/>
          <w:sz w:val="24"/>
          <w:szCs w:val="24"/>
          <w:shd w:val="clear" w:color="auto" w:fill="FFFFFF"/>
        </w:rPr>
        <w:t>ы</w:t>
      </w:r>
      <w:r w:rsidRPr="0010489D">
        <w:rPr>
          <w:rFonts w:ascii="Times New Roman" w:hAnsi="Times New Roman" w:cs="Times New Roman"/>
          <w:spacing w:val="2"/>
          <w:sz w:val="24"/>
          <w:szCs w:val="24"/>
          <w:shd w:val="clear" w:color="auto" w:fill="FFFFFF"/>
        </w:rPr>
        <w:t>, услуг</w:t>
      </w:r>
      <w:r>
        <w:rPr>
          <w:rFonts w:ascii="Times New Roman" w:hAnsi="Times New Roman" w:cs="Times New Roman"/>
          <w:spacing w:val="2"/>
          <w:sz w:val="24"/>
          <w:szCs w:val="24"/>
          <w:shd w:val="clear" w:color="auto" w:fill="FFFFFF"/>
        </w:rPr>
        <w:t>и</w:t>
      </w:r>
      <w:r w:rsidRPr="0010489D">
        <w:rPr>
          <w:rFonts w:ascii="Times New Roman" w:hAnsi="Times New Roman" w:cs="Times New Roman"/>
          <w:spacing w:val="2"/>
          <w:sz w:val="24"/>
          <w:szCs w:val="24"/>
          <w:shd w:val="clear" w:color="auto" w:fill="FFFFFF"/>
        </w:rPr>
        <w:t xml:space="preserve"> и технологи</w:t>
      </w:r>
      <w:r>
        <w:rPr>
          <w:rFonts w:ascii="Times New Roman" w:hAnsi="Times New Roman" w:cs="Times New Roman"/>
          <w:spacing w:val="2"/>
          <w:sz w:val="24"/>
          <w:szCs w:val="24"/>
          <w:shd w:val="clear" w:color="auto" w:fill="FFFFFF"/>
        </w:rPr>
        <w:t>и, которые заявитель планирует представить на мероприятии, отвечают требованиям действующего законодательства Российской Федерации и тематике мероприятия.</w:t>
      </w:r>
    </w:p>
    <w:p w14:paraId="58CB8444" w14:textId="3DA40B5A" w:rsidR="00402137" w:rsidRPr="00402137" w:rsidRDefault="00402137" w:rsidP="00EB0B67">
      <w:pPr>
        <w:pStyle w:val="aa"/>
        <w:numPr>
          <w:ilvl w:val="2"/>
          <w:numId w:val="5"/>
        </w:numPr>
        <w:pBdr>
          <w:top w:val="nil"/>
          <w:left w:val="nil"/>
          <w:bottom w:val="nil"/>
          <w:right w:val="nil"/>
          <w:between w:val="nil"/>
        </w:pBdr>
        <w:spacing w:before="120" w:after="0" w:line="240" w:lineRule="auto"/>
        <w:ind w:left="851" w:hanging="851"/>
        <w:contextualSpacing w:val="0"/>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Заявитель не включен в </w:t>
      </w:r>
      <w:r w:rsidRPr="00402137">
        <w:rPr>
          <w:rFonts w:ascii="Times New Roman" w:hAnsi="Times New Roman" w:cs="Times New Roman"/>
          <w:spacing w:val="2"/>
          <w:sz w:val="24"/>
          <w:szCs w:val="24"/>
          <w:shd w:val="clear" w:color="auto" w:fill="FFFFFF"/>
        </w:rPr>
        <w:t>реестр недобросовестных получателей услуг Центра.</w:t>
      </w:r>
      <w:bookmarkEnd w:id="8"/>
    </w:p>
    <w:bookmarkEnd w:id="9"/>
    <w:p w14:paraId="3D7630C6" w14:textId="1AD3AD66" w:rsidR="004B5503" w:rsidRPr="008E154D" w:rsidRDefault="00183531" w:rsidP="00EB0B67">
      <w:pPr>
        <w:pStyle w:val="aa"/>
        <w:numPr>
          <w:ilvl w:val="0"/>
          <w:numId w:val="6"/>
        </w:numPr>
        <w:pBdr>
          <w:top w:val="nil"/>
          <w:left w:val="nil"/>
          <w:bottom w:val="nil"/>
          <w:right w:val="nil"/>
          <w:between w:val="nil"/>
        </w:pBdr>
        <w:spacing w:before="240" w:after="0" w:line="240" w:lineRule="auto"/>
        <w:ind w:left="567" w:hanging="567"/>
        <w:contextualSpacing w:val="0"/>
        <w:jc w:val="both"/>
        <w:rPr>
          <w:rFonts w:ascii="Times New Roman" w:eastAsia="Times New Roman" w:hAnsi="Times New Roman" w:cs="Times New Roman"/>
          <w:sz w:val="24"/>
          <w:szCs w:val="24"/>
        </w:rPr>
      </w:pPr>
      <w:r w:rsidRPr="008E154D">
        <w:rPr>
          <w:rFonts w:ascii="Times New Roman" w:eastAsia="Times New Roman" w:hAnsi="Times New Roman" w:cs="Times New Roman"/>
          <w:sz w:val="24"/>
          <w:szCs w:val="24"/>
        </w:rPr>
        <w:t xml:space="preserve">Дополнительные требования к </w:t>
      </w:r>
      <w:r w:rsidR="00385219">
        <w:rPr>
          <w:rFonts w:ascii="Times New Roman" w:eastAsia="Times New Roman" w:hAnsi="Times New Roman" w:cs="Times New Roman"/>
          <w:sz w:val="24"/>
          <w:szCs w:val="24"/>
        </w:rPr>
        <w:t>з</w:t>
      </w:r>
      <w:r w:rsidRPr="008E154D">
        <w:rPr>
          <w:rFonts w:ascii="Times New Roman" w:eastAsia="Times New Roman" w:hAnsi="Times New Roman" w:cs="Times New Roman"/>
          <w:sz w:val="24"/>
          <w:szCs w:val="24"/>
        </w:rPr>
        <w:t xml:space="preserve">аявителям могут быть установлены в </w:t>
      </w:r>
      <w:r w:rsidR="006214AF">
        <w:rPr>
          <w:rFonts w:ascii="Times New Roman" w:eastAsia="Calibri" w:hAnsi="Times New Roman" w:cs="Times New Roman"/>
          <w:kern w:val="0"/>
          <w:sz w:val="24"/>
          <w:szCs w:val="24"/>
          <w:lang w:eastAsia="en-US"/>
        </w:rPr>
        <w:t>объявлении</w:t>
      </w:r>
      <w:r w:rsidR="000018E7" w:rsidRPr="004B5282">
        <w:rPr>
          <w:rFonts w:ascii="Times New Roman" w:eastAsia="Calibri" w:hAnsi="Times New Roman" w:cs="Times New Roman"/>
          <w:kern w:val="0"/>
          <w:sz w:val="24"/>
          <w:szCs w:val="24"/>
          <w:lang w:eastAsia="en-US"/>
        </w:rPr>
        <w:t xml:space="preserve"> о проведении отбора</w:t>
      </w:r>
      <w:r w:rsidRPr="008E154D">
        <w:rPr>
          <w:rFonts w:ascii="Times New Roman" w:eastAsia="Times New Roman" w:hAnsi="Times New Roman" w:cs="Times New Roman"/>
          <w:sz w:val="24"/>
          <w:szCs w:val="24"/>
        </w:rPr>
        <w:t xml:space="preserve">, размещаемом на официальном сайте </w:t>
      </w:r>
      <w:r w:rsidR="00385219">
        <w:rPr>
          <w:rFonts w:ascii="Times New Roman" w:eastAsia="Times New Roman" w:hAnsi="Times New Roman" w:cs="Times New Roman"/>
          <w:sz w:val="24"/>
          <w:szCs w:val="24"/>
        </w:rPr>
        <w:t>Центра</w:t>
      </w:r>
      <w:r w:rsidRPr="008E154D">
        <w:rPr>
          <w:rFonts w:ascii="Times New Roman" w:eastAsia="Times New Roman" w:hAnsi="Times New Roman" w:cs="Times New Roman"/>
          <w:sz w:val="24"/>
          <w:szCs w:val="24"/>
        </w:rPr>
        <w:t xml:space="preserve"> в информационно-телекоммуникационной сети «Интернет»</w:t>
      </w:r>
      <w:r w:rsidR="00173E0D" w:rsidRPr="008E154D">
        <w:rPr>
          <w:rFonts w:ascii="Times New Roman" w:eastAsia="Times New Roman" w:hAnsi="Times New Roman" w:cs="Times New Roman"/>
          <w:sz w:val="24"/>
          <w:szCs w:val="24"/>
        </w:rPr>
        <w:t>.</w:t>
      </w:r>
    </w:p>
    <w:p w14:paraId="2CD3D145" w14:textId="77777777" w:rsidR="00DF2742" w:rsidRDefault="00DF2742" w:rsidP="00F51B02">
      <w:pPr>
        <w:pStyle w:val="PreformattedText"/>
        <w:jc w:val="center"/>
        <w:rPr>
          <w:rFonts w:ascii="Times New Roman" w:hAnsi="Times New Roman" w:cs="Times New Roman"/>
          <w:b/>
          <w:sz w:val="24"/>
          <w:szCs w:val="24"/>
          <w:lang w:val="ru-RU"/>
        </w:rPr>
      </w:pPr>
    </w:p>
    <w:p w14:paraId="41876270" w14:textId="2D797A6A" w:rsidR="009274CB" w:rsidRPr="00781D04" w:rsidRDefault="00732595" w:rsidP="0082720B">
      <w:pPr>
        <w:pStyle w:val="1"/>
        <w:rPr>
          <w:rFonts w:eastAsia="Calibri"/>
        </w:rPr>
      </w:pPr>
      <w:bookmarkStart w:id="10" w:name="_3._ПОРЯДОК_ПРЕДОСТАВЛЕНИЯ"/>
      <w:bookmarkStart w:id="11" w:name="_Toc161126331"/>
      <w:bookmarkEnd w:id="10"/>
      <w:r w:rsidRPr="00781D04">
        <w:t>3</w:t>
      </w:r>
      <w:r w:rsidR="002F6195" w:rsidRPr="00781D04">
        <w:t xml:space="preserve">. </w:t>
      </w:r>
      <w:bookmarkStart w:id="12" w:name="_Toc145348365"/>
      <w:bookmarkStart w:id="13" w:name="_Toc145349087"/>
      <w:r w:rsidR="009274CB" w:rsidRPr="00781D04">
        <w:rPr>
          <w:rFonts w:eastAsia="Calibri"/>
        </w:rPr>
        <w:t>ПОРЯДОК ПРЕДОСТАВЛЕНИЯ ДОКУМЕНТОВ</w:t>
      </w:r>
      <w:bookmarkEnd w:id="12"/>
      <w:bookmarkEnd w:id="13"/>
      <w:r w:rsidR="00467268">
        <w:rPr>
          <w:rFonts w:eastAsia="Calibri"/>
        </w:rPr>
        <w:t xml:space="preserve"> НА УЧАСТИЕ В ОТБОРЕ</w:t>
      </w:r>
      <w:bookmarkEnd w:id="11"/>
    </w:p>
    <w:p w14:paraId="01D83DBB" w14:textId="109B918E" w:rsidR="009274CB" w:rsidRDefault="003B6447" w:rsidP="00EB0B67">
      <w:pPr>
        <w:pStyle w:val="aa"/>
        <w:numPr>
          <w:ilvl w:val="1"/>
          <w:numId w:val="7"/>
        </w:numPr>
        <w:autoSpaceDE w:val="0"/>
        <w:autoSpaceDN w:val="0"/>
        <w:adjustRightInd w:val="0"/>
        <w:spacing w:before="120" w:after="0" w:line="240" w:lineRule="auto"/>
        <w:ind w:left="567" w:hanging="567"/>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Для участия в отборе заявители направляют в Центр заявку на участие в отборе </w:t>
      </w:r>
      <w:r w:rsidRPr="009B1D1A">
        <w:rPr>
          <w:rFonts w:ascii="Times New Roman" w:eastAsia="Calibri" w:hAnsi="Times New Roman" w:cs="Times New Roman"/>
          <w:sz w:val="24"/>
          <w:szCs w:val="24"/>
          <w:lang w:eastAsia="en-US"/>
        </w:rPr>
        <w:t xml:space="preserve">по форме, установленной в </w:t>
      </w:r>
      <w:hyperlink w:anchor="_Приложение_№_1" w:history="1">
        <w:r w:rsidRPr="00B547B1">
          <w:rPr>
            <w:rStyle w:val="a9"/>
            <w:rFonts w:ascii="Times New Roman" w:eastAsia="Calibri" w:hAnsi="Times New Roman" w:cs="Times New Roman"/>
            <w:sz w:val="24"/>
            <w:szCs w:val="24"/>
            <w:lang w:eastAsia="en-US"/>
          </w:rPr>
          <w:t>Приложении № 1</w:t>
        </w:r>
      </w:hyperlink>
      <w:r w:rsidRPr="009B1D1A">
        <w:rPr>
          <w:rFonts w:ascii="Times New Roman" w:eastAsia="Calibri" w:hAnsi="Times New Roman" w:cs="Times New Roman"/>
          <w:sz w:val="24"/>
          <w:szCs w:val="24"/>
          <w:lang w:eastAsia="en-US"/>
        </w:rPr>
        <w:t xml:space="preserve"> к настоящему Положению, подписанн</w:t>
      </w:r>
      <w:r>
        <w:rPr>
          <w:rFonts w:ascii="Times New Roman" w:eastAsia="Calibri" w:hAnsi="Times New Roman" w:cs="Times New Roman"/>
          <w:sz w:val="24"/>
          <w:szCs w:val="24"/>
          <w:lang w:eastAsia="en-US"/>
        </w:rPr>
        <w:t>ую</w:t>
      </w:r>
      <w:r w:rsidRPr="009B1D1A">
        <w:rPr>
          <w:rFonts w:ascii="Times New Roman" w:eastAsia="Calibri" w:hAnsi="Times New Roman" w:cs="Times New Roman"/>
          <w:sz w:val="24"/>
          <w:szCs w:val="24"/>
          <w:lang w:eastAsia="en-US"/>
        </w:rPr>
        <w:t xml:space="preserve"> </w:t>
      </w:r>
      <w:r w:rsidR="002E31DB">
        <w:rPr>
          <w:rFonts w:ascii="Times New Roman" w:eastAsia="Calibri" w:hAnsi="Times New Roman" w:cs="Times New Roman"/>
          <w:sz w:val="24"/>
          <w:szCs w:val="24"/>
          <w:lang w:eastAsia="en-US"/>
        </w:rPr>
        <w:t>з</w:t>
      </w:r>
      <w:r w:rsidRPr="009B1D1A">
        <w:rPr>
          <w:rFonts w:ascii="Times New Roman" w:eastAsia="Calibri" w:hAnsi="Times New Roman" w:cs="Times New Roman"/>
          <w:sz w:val="24"/>
          <w:szCs w:val="24"/>
          <w:lang w:eastAsia="en-US"/>
        </w:rPr>
        <w:t xml:space="preserve">аявителем либо </w:t>
      </w:r>
      <w:r w:rsidR="00501B36">
        <w:rPr>
          <w:rFonts w:ascii="Times New Roman" w:eastAsia="Calibri" w:hAnsi="Times New Roman" w:cs="Times New Roman"/>
          <w:sz w:val="24"/>
          <w:szCs w:val="24"/>
          <w:lang w:eastAsia="en-US"/>
        </w:rPr>
        <w:t xml:space="preserve">руководителем заявителя или </w:t>
      </w:r>
      <w:r w:rsidRPr="009B1D1A">
        <w:rPr>
          <w:rFonts w:ascii="Times New Roman" w:eastAsia="Calibri" w:hAnsi="Times New Roman" w:cs="Times New Roman"/>
          <w:sz w:val="24"/>
          <w:szCs w:val="24"/>
          <w:lang w:eastAsia="en-US"/>
        </w:rPr>
        <w:t xml:space="preserve">уполномоченным представителем </w:t>
      </w:r>
      <w:r w:rsidR="002E31DB">
        <w:rPr>
          <w:rFonts w:ascii="Times New Roman" w:eastAsia="Calibri" w:hAnsi="Times New Roman" w:cs="Times New Roman"/>
          <w:sz w:val="24"/>
          <w:szCs w:val="24"/>
          <w:lang w:eastAsia="en-US"/>
        </w:rPr>
        <w:t>з</w:t>
      </w:r>
      <w:r w:rsidRPr="009B1D1A">
        <w:rPr>
          <w:rFonts w:ascii="Times New Roman" w:eastAsia="Calibri" w:hAnsi="Times New Roman" w:cs="Times New Roman"/>
          <w:sz w:val="24"/>
          <w:szCs w:val="24"/>
          <w:lang w:eastAsia="en-US"/>
        </w:rPr>
        <w:t>аявителя</w:t>
      </w:r>
      <w:r>
        <w:rPr>
          <w:rFonts w:ascii="Times New Roman" w:eastAsia="Calibri" w:hAnsi="Times New Roman" w:cs="Times New Roman"/>
          <w:sz w:val="24"/>
          <w:szCs w:val="24"/>
          <w:lang w:eastAsia="en-US"/>
        </w:rPr>
        <w:t xml:space="preserve"> </w:t>
      </w:r>
      <w:r w:rsidR="00501B36">
        <w:rPr>
          <w:rFonts w:ascii="Times New Roman" w:eastAsia="Calibri" w:hAnsi="Times New Roman" w:cs="Times New Roman"/>
          <w:kern w:val="0"/>
          <w:sz w:val="24"/>
          <w:szCs w:val="24"/>
          <w:lang w:eastAsia="en-US"/>
        </w:rPr>
        <w:t xml:space="preserve">(при подтверждении его полномочий доверенностью, копия которой предоставляется в составе заявки) </w:t>
      </w:r>
      <w:r>
        <w:rPr>
          <w:rFonts w:ascii="Times New Roman" w:eastAsia="Calibri" w:hAnsi="Times New Roman" w:cs="Times New Roman"/>
          <w:sz w:val="24"/>
          <w:szCs w:val="24"/>
          <w:lang w:eastAsia="en-US"/>
        </w:rPr>
        <w:t xml:space="preserve">и скрепленную оттиском печати (при </w:t>
      </w:r>
      <w:r w:rsidR="002B3ECC">
        <w:rPr>
          <w:rFonts w:ascii="Times New Roman" w:eastAsia="Calibri" w:hAnsi="Times New Roman" w:cs="Times New Roman"/>
          <w:sz w:val="24"/>
          <w:szCs w:val="24"/>
          <w:lang w:eastAsia="en-US"/>
        </w:rPr>
        <w:t xml:space="preserve">ее </w:t>
      </w:r>
      <w:r>
        <w:rPr>
          <w:rFonts w:ascii="Times New Roman" w:eastAsia="Calibri" w:hAnsi="Times New Roman" w:cs="Times New Roman"/>
          <w:sz w:val="24"/>
          <w:szCs w:val="24"/>
          <w:lang w:eastAsia="en-US"/>
        </w:rPr>
        <w:t>наличии) (далее – заявка)</w:t>
      </w:r>
      <w:r w:rsidR="009274CB" w:rsidRPr="009B1D1A">
        <w:rPr>
          <w:rFonts w:ascii="Times New Roman" w:eastAsia="Calibri" w:hAnsi="Times New Roman" w:cs="Times New Roman"/>
          <w:sz w:val="24"/>
          <w:szCs w:val="24"/>
          <w:lang w:eastAsia="en-US"/>
        </w:rPr>
        <w:t xml:space="preserve">. </w:t>
      </w:r>
    </w:p>
    <w:p w14:paraId="09E3895D" w14:textId="73FA819B" w:rsidR="0051526C" w:rsidRPr="00D50B91" w:rsidRDefault="00BB78B7" w:rsidP="00EB0B67">
      <w:pPr>
        <w:pStyle w:val="aa"/>
        <w:numPr>
          <w:ilvl w:val="1"/>
          <w:numId w:val="7"/>
        </w:numPr>
        <w:autoSpaceDE w:val="0"/>
        <w:autoSpaceDN w:val="0"/>
        <w:adjustRightInd w:val="0"/>
        <w:spacing w:before="120" w:after="0" w:line="240" w:lineRule="auto"/>
        <w:ind w:left="567" w:hanging="567"/>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заявке на участие в отборе должно быть указано только одно выставочно-ярмарочное мероприятие, проводимое на территории Российской Федерации.</w:t>
      </w:r>
      <w:r w:rsidR="0051526C" w:rsidRPr="00D50B91">
        <w:rPr>
          <w:rFonts w:ascii="Times New Roman" w:eastAsia="Calibri" w:hAnsi="Times New Roman" w:cs="Times New Roman"/>
          <w:sz w:val="24"/>
          <w:szCs w:val="24"/>
          <w:lang w:eastAsia="en-US"/>
        </w:rPr>
        <w:t xml:space="preserve"> </w:t>
      </w:r>
    </w:p>
    <w:p w14:paraId="5FC4D6A5" w14:textId="240F78CC" w:rsidR="009274CB" w:rsidRPr="009B1D1A" w:rsidRDefault="003B6447" w:rsidP="00EB0B67">
      <w:pPr>
        <w:pStyle w:val="aa"/>
        <w:numPr>
          <w:ilvl w:val="1"/>
          <w:numId w:val="7"/>
        </w:numPr>
        <w:autoSpaceDE w:val="0"/>
        <w:autoSpaceDN w:val="0"/>
        <w:adjustRightInd w:val="0"/>
        <w:spacing w:before="120" w:after="0" w:line="240" w:lineRule="auto"/>
        <w:ind w:left="567" w:hanging="567"/>
        <w:contextualSpacing w:val="0"/>
        <w:jc w:val="both"/>
        <w:rPr>
          <w:rFonts w:ascii="Times New Roman" w:eastAsia="Calibri" w:hAnsi="Times New Roman" w:cs="Times New Roman"/>
          <w:sz w:val="24"/>
          <w:szCs w:val="24"/>
          <w:lang w:eastAsia="en-US"/>
        </w:rPr>
      </w:pPr>
      <w:bookmarkStart w:id="14" w:name="p3pp3"/>
      <w:bookmarkEnd w:id="14"/>
      <w:r>
        <w:rPr>
          <w:rFonts w:ascii="Times New Roman" w:eastAsia="Calibri" w:hAnsi="Times New Roman" w:cs="Times New Roman"/>
          <w:sz w:val="24"/>
          <w:szCs w:val="24"/>
          <w:lang w:eastAsia="en-US"/>
        </w:rPr>
        <w:t>К заявке должны быть приложены следующие документы:</w:t>
      </w:r>
      <w:r w:rsidR="00E902FA">
        <w:rPr>
          <w:rFonts w:ascii="Times New Roman" w:eastAsia="Calibri" w:hAnsi="Times New Roman" w:cs="Times New Roman"/>
          <w:sz w:val="24"/>
          <w:szCs w:val="24"/>
          <w:lang w:eastAsia="en-US"/>
        </w:rPr>
        <w:t xml:space="preserve"> </w:t>
      </w:r>
    </w:p>
    <w:p w14:paraId="0E964CED" w14:textId="1FBC0001" w:rsidR="007A13EB" w:rsidRPr="009B1D1A" w:rsidRDefault="00DB244D" w:rsidP="00EB0B67">
      <w:pPr>
        <w:pStyle w:val="aa"/>
        <w:numPr>
          <w:ilvl w:val="2"/>
          <w:numId w:val="8"/>
        </w:numPr>
        <w:autoSpaceDE w:val="0"/>
        <w:autoSpaceDN w:val="0"/>
        <w:adjustRightInd w:val="0"/>
        <w:spacing w:before="120" w:after="0" w:line="240" w:lineRule="auto"/>
        <w:ind w:left="851" w:hanging="851"/>
        <w:contextualSpacing w:val="0"/>
        <w:jc w:val="both"/>
        <w:rPr>
          <w:rFonts w:ascii="Times New Roman" w:eastAsia="Calibri" w:hAnsi="Times New Roman" w:cs="Times New Roman"/>
          <w:sz w:val="24"/>
          <w:szCs w:val="24"/>
          <w:lang w:eastAsia="en-US"/>
        </w:rPr>
      </w:pPr>
      <w:bookmarkStart w:id="15" w:name="p3pp3ppp2"/>
      <w:bookmarkStart w:id="16" w:name="p3pp3ppp3"/>
      <w:bookmarkEnd w:id="15"/>
      <w:bookmarkEnd w:id="16"/>
      <w:r>
        <w:rPr>
          <w:rFonts w:ascii="Times New Roman" w:eastAsia="Calibri" w:hAnsi="Times New Roman" w:cs="Times New Roman"/>
          <w:sz w:val="24"/>
          <w:szCs w:val="24"/>
          <w:lang w:eastAsia="en-US"/>
        </w:rPr>
        <w:t>Д</w:t>
      </w:r>
      <w:r w:rsidR="009274CB" w:rsidRPr="009B1D1A">
        <w:rPr>
          <w:rFonts w:ascii="Times New Roman" w:eastAsia="Calibri" w:hAnsi="Times New Roman" w:cs="Times New Roman"/>
          <w:sz w:val="24"/>
          <w:szCs w:val="24"/>
          <w:lang w:eastAsia="en-US"/>
        </w:rPr>
        <w:t xml:space="preserve">окумент, подтверждающий полномочия лица, подписавшего заявку (в случае, если заявка подается </w:t>
      </w:r>
      <w:r w:rsidR="0019201B" w:rsidRPr="009B1D1A">
        <w:rPr>
          <w:rFonts w:ascii="Times New Roman" w:eastAsia="Calibri" w:hAnsi="Times New Roman" w:cs="Times New Roman"/>
          <w:sz w:val="24"/>
          <w:szCs w:val="24"/>
          <w:lang w:eastAsia="en-US"/>
        </w:rPr>
        <w:t xml:space="preserve">не </w:t>
      </w:r>
      <w:r>
        <w:rPr>
          <w:rFonts w:ascii="Times New Roman" w:eastAsia="Calibri" w:hAnsi="Times New Roman" w:cs="Times New Roman"/>
          <w:sz w:val="24"/>
          <w:szCs w:val="24"/>
          <w:lang w:eastAsia="en-US"/>
        </w:rPr>
        <w:t>з</w:t>
      </w:r>
      <w:r w:rsidR="0019201B" w:rsidRPr="009B1D1A">
        <w:rPr>
          <w:rFonts w:ascii="Times New Roman" w:eastAsia="Calibri" w:hAnsi="Times New Roman" w:cs="Times New Roman"/>
          <w:sz w:val="24"/>
          <w:szCs w:val="24"/>
          <w:lang w:eastAsia="en-US"/>
        </w:rPr>
        <w:t xml:space="preserve">аявителем лично либо если заявка подается </w:t>
      </w:r>
      <w:r w:rsidR="009274CB" w:rsidRPr="009B1D1A">
        <w:rPr>
          <w:rFonts w:ascii="Times New Roman" w:eastAsia="Calibri" w:hAnsi="Times New Roman" w:cs="Times New Roman"/>
          <w:sz w:val="24"/>
          <w:szCs w:val="24"/>
          <w:lang w:eastAsia="en-US"/>
        </w:rPr>
        <w:t xml:space="preserve">не </w:t>
      </w:r>
      <w:r w:rsidR="0019201B" w:rsidRPr="009B1D1A">
        <w:rPr>
          <w:rFonts w:ascii="Times New Roman" w:eastAsia="Calibri" w:hAnsi="Times New Roman" w:cs="Times New Roman"/>
          <w:sz w:val="24"/>
          <w:szCs w:val="24"/>
          <w:lang w:eastAsia="en-US"/>
        </w:rPr>
        <w:t>лицом, имеющим право действовать от имени юридического лица без доверенности</w:t>
      </w:r>
      <w:r w:rsidR="009274CB" w:rsidRPr="009B1D1A">
        <w:rPr>
          <w:rFonts w:ascii="Times New Roman" w:eastAsia="Calibri" w:hAnsi="Times New Roman" w:cs="Times New Roman"/>
          <w:sz w:val="24"/>
          <w:szCs w:val="24"/>
          <w:lang w:eastAsia="en-US"/>
        </w:rPr>
        <w:t>)</w:t>
      </w:r>
      <w:r w:rsidR="00403540">
        <w:rPr>
          <w:rFonts w:ascii="Times New Roman" w:eastAsia="Calibri" w:hAnsi="Times New Roman" w:cs="Times New Roman"/>
          <w:sz w:val="24"/>
          <w:szCs w:val="24"/>
          <w:lang w:eastAsia="en-US"/>
        </w:rPr>
        <w:t>.</w:t>
      </w:r>
    </w:p>
    <w:p w14:paraId="467A565E" w14:textId="2243EF14" w:rsidR="007A13EB" w:rsidRPr="004B5282" w:rsidRDefault="00DB244D" w:rsidP="00EB0B67">
      <w:pPr>
        <w:pStyle w:val="aa"/>
        <w:numPr>
          <w:ilvl w:val="2"/>
          <w:numId w:val="8"/>
        </w:numPr>
        <w:autoSpaceDE w:val="0"/>
        <w:autoSpaceDN w:val="0"/>
        <w:adjustRightInd w:val="0"/>
        <w:spacing w:before="120" w:after="0" w:line="240" w:lineRule="auto"/>
        <w:ind w:left="851" w:hanging="851"/>
        <w:contextualSpacing w:val="0"/>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lang w:eastAsia="en-US"/>
        </w:rPr>
        <w:t>Д</w:t>
      </w:r>
      <w:r w:rsidR="0019201B" w:rsidRPr="009B1D1A">
        <w:rPr>
          <w:rFonts w:ascii="Times New Roman" w:eastAsia="Calibri" w:hAnsi="Times New Roman" w:cs="Times New Roman"/>
          <w:sz w:val="24"/>
          <w:szCs w:val="24"/>
          <w:lang w:eastAsia="en-US"/>
        </w:rPr>
        <w:t xml:space="preserve">ополнительные сведения и документы, если необходимость их предоставления </w:t>
      </w:r>
      <w:r w:rsidR="00E902FA" w:rsidRPr="009B1D1A">
        <w:rPr>
          <w:rFonts w:ascii="Times New Roman" w:eastAsia="Calibri" w:hAnsi="Times New Roman" w:cs="Times New Roman"/>
          <w:sz w:val="24"/>
          <w:szCs w:val="24"/>
          <w:lang w:eastAsia="en-US"/>
        </w:rPr>
        <w:t>установлена в</w:t>
      </w:r>
      <w:r w:rsidR="0019201B" w:rsidRPr="009B1D1A">
        <w:rPr>
          <w:rFonts w:ascii="Times New Roman" w:eastAsia="Calibri" w:hAnsi="Times New Roman" w:cs="Times New Roman"/>
          <w:sz w:val="24"/>
          <w:szCs w:val="24"/>
          <w:lang w:eastAsia="en-US"/>
        </w:rPr>
        <w:t xml:space="preserve"> </w:t>
      </w:r>
      <w:r w:rsidR="006214AF">
        <w:rPr>
          <w:rFonts w:ascii="Times New Roman" w:eastAsia="Calibri" w:hAnsi="Times New Roman" w:cs="Times New Roman"/>
          <w:kern w:val="0"/>
          <w:sz w:val="24"/>
          <w:szCs w:val="24"/>
          <w:lang w:eastAsia="en-US"/>
        </w:rPr>
        <w:t>объявлении</w:t>
      </w:r>
      <w:r w:rsidR="006214AF" w:rsidRPr="004B5282">
        <w:rPr>
          <w:rFonts w:ascii="Times New Roman" w:eastAsia="Calibri" w:hAnsi="Times New Roman" w:cs="Times New Roman"/>
          <w:kern w:val="0"/>
          <w:sz w:val="24"/>
          <w:szCs w:val="24"/>
          <w:lang w:eastAsia="en-US"/>
        </w:rPr>
        <w:t xml:space="preserve"> о проведении отбора</w:t>
      </w:r>
      <w:r w:rsidR="0019201B" w:rsidRPr="004B5282">
        <w:rPr>
          <w:rFonts w:ascii="Times New Roman" w:eastAsia="Calibri" w:hAnsi="Times New Roman" w:cs="Times New Roman"/>
          <w:sz w:val="24"/>
          <w:szCs w:val="24"/>
          <w:lang w:eastAsia="en-US"/>
        </w:rPr>
        <w:t>.</w:t>
      </w:r>
    </w:p>
    <w:p w14:paraId="254B9AC6" w14:textId="38663033" w:rsidR="00ED56A9" w:rsidRDefault="00ED56A9" w:rsidP="00EB0B67">
      <w:pPr>
        <w:pStyle w:val="aa"/>
        <w:widowControl w:val="0"/>
        <w:numPr>
          <w:ilvl w:val="1"/>
          <w:numId w:val="1"/>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 xml:space="preserve">Документы, указанные в </w:t>
      </w:r>
      <w:hyperlink w:anchor="p3pp3" w:history="1">
        <w:r w:rsidR="006E6084" w:rsidRPr="000928A3">
          <w:rPr>
            <w:rStyle w:val="a9"/>
            <w:rFonts w:ascii="Times New Roman" w:eastAsia="Calibri" w:hAnsi="Times New Roman" w:cs="Times New Roman"/>
            <w:kern w:val="0"/>
            <w:sz w:val="24"/>
            <w:szCs w:val="24"/>
            <w:lang w:eastAsia="en-US"/>
          </w:rPr>
          <w:t>п.</w:t>
        </w:r>
        <w:r w:rsidR="00B55A78" w:rsidRPr="000928A3">
          <w:rPr>
            <w:rStyle w:val="a9"/>
            <w:rFonts w:ascii="Times New Roman" w:eastAsia="Calibri" w:hAnsi="Times New Roman" w:cs="Times New Roman"/>
            <w:kern w:val="0"/>
            <w:sz w:val="24"/>
            <w:szCs w:val="24"/>
            <w:lang w:eastAsia="en-US"/>
          </w:rPr>
          <w:t xml:space="preserve"> </w:t>
        </w:r>
        <w:r w:rsidR="006E6084" w:rsidRPr="000928A3">
          <w:rPr>
            <w:rStyle w:val="a9"/>
            <w:rFonts w:ascii="Times New Roman" w:eastAsia="Calibri" w:hAnsi="Times New Roman" w:cs="Times New Roman"/>
            <w:kern w:val="0"/>
            <w:sz w:val="24"/>
            <w:szCs w:val="24"/>
            <w:lang w:eastAsia="en-US"/>
          </w:rPr>
          <w:t>3</w:t>
        </w:r>
        <w:r w:rsidR="006E6084" w:rsidRPr="000928A3">
          <w:rPr>
            <w:rStyle w:val="a9"/>
            <w:rFonts w:ascii="Times New Roman" w:eastAsia="Calibri" w:hAnsi="Times New Roman" w:cs="Times New Roman"/>
            <w:kern w:val="0"/>
            <w:sz w:val="24"/>
            <w:szCs w:val="24"/>
            <w:lang w:eastAsia="en-US"/>
          </w:rPr>
          <w:t>.</w:t>
        </w:r>
        <w:r w:rsidR="006E6084" w:rsidRPr="000928A3">
          <w:rPr>
            <w:rStyle w:val="a9"/>
            <w:rFonts w:ascii="Times New Roman" w:eastAsia="Calibri" w:hAnsi="Times New Roman" w:cs="Times New Roman"/>
            <w:kern w:val="0"/>
            <w:sz w:val="24"/>
            <w:szCs w:val="24"/>
            <w:lang w:eastAsia="en-US"/>
          </w:rPr>
          <w:t>3.</w:t>
        </w:r>
      </w:hyperlink>
      <w:r>
        <w:rPr>
          <w:rFonts w:ascii="Times New Roman" w:eastAsia="Calibri" w:hAnsi="Times New Roman" w:cs="Times New Roman"/>
          <w:kern w:val="0"/>
          <w:sz w:val="24"/>
          <w:szCs w:val="24"/>
          <w:lang w:eastAsia="en-US"/>
        </w:rPr>
        <w:t xml:space="preserve"> настоящего Положения, предоставляются заявителем в виде </w:t>
      </w:r>
      <w:r w:rsidR="004F0157">
        <w:rPr>
          <w:rFonts w:ascii="Times New Roman" w:eastAsia="Calibri" w:hAnsi="Times New Roman" w:cs="Times New Roman"/>
          <w:kern w:val="0"/>
          <w:sz w:val="24"/>
          <w:szCs w:val="24"/>
          <w:lang w:eastAsia="en-US"/>
        </w:rPr>
        <w:t xml:space="preserve">копий, заверенных </w:t>
      </w:r>
      <w:r w:rsidR="004F0157" w:rsidRPr="000928A3">
        <w:rPr>
          <w:rFonts w:ascii="Times New Roman" w:eastAsia="Calibri" w:hAnsi="Times New Roman" w:cs="Times New Roman"/>
          <w:kern w:val="0"/>
          <w:sz w:val="24"/>
          <w:szCs w:val="24"/>
          <w:lang w:eastAsia="en-US"/>
        </w:rPr>
        <w:t>подписью и печатью (при ее наличии) заявителя</w:t>
      </w:r>
      <w:r>
        <w:rPr>
          <w:rFonts w:ascii="Times New Roman" w:eastAsia="Calibri" w:hAnsi="Times New Roman" w:cs="Times New Roman"/>
          <w:kern w:val="0"/>
          <w:sz w:val="24"/>
          <w:szCs w:val="24"/>
          <w:lang w:eastAsia="en-US"/>
        </w:rPr>
        <w:t xml:space="preserve">. </w:t>
      </w:r>
    </w:p>
    <w:p w14:paraId="5EEEAF78" w14:textId="7B7C3CA3" w:rsidR="00327870" w:rsidRDefault="00327870" w:rsidP="00EB0B67">
      <w:pPr>
        <w:pStyle w:val="aa"/>
        <w:widowControl w:val="0"/>
        <w:numPr>
          <w:ilvl w:val="1"/>
          <w:numId w:val="1"/>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sidRPr="004B5282">
        <w:rPr>
          <w:rFonts w:ascii="Times New Roman" w:eastAsia="Calibri" w:hAnsi="Times New Roman" w:cs="Times New Roman"/>
          <w:kern w:val="0"/>
          <w:sz w:val="24"/>
          <w:szCs w:val="24"/>
          <w:lang w:eastAsia="en-US"/>
        </w:rPr>
        <w:t>Документы, указанные в настоящем разделе, предоставляются на русском языке. В случае направления документов на иностранном языке или языках народов Российской Федерации одновременно с ними направляется их перевод на русский язык, верность которого засвидетельствована нотариально.</w:t>
      </w:r>
      <w:r w:rsidR="004F0157">
        <w:rPr>
          <w:rFonts w:ascii="Times New Roman" w:eastAsia="Calibri" w:hAnsi="Times New Roman" w:cs="Times New Roman"/>
          <w:kern w:val="0"/>
          <w:sz w:val="24"/>
          <w:szCs w:val="24"/>
          <w:lang w:eastAsia="en-US"/>
        </w:rPr>
        <w:t xml:space="preserve"> Исключение составляют случаи двуязычного оформления документов в виде </w:t>
      </w:r>
      <w:r w:rsidR="004F0157" w:rsidRPr="004F0157">
        <w:rPr>
          <w:rFonts w:ascii="Times New Roman" w:eastAsia="Calibri" w:hAnsi="Times New Roman" w:cs="Times New Roman"/>
          <w:kern w:val="0"/>
          <w:sz w:val="24"/>
          <w:szCs w:val="24"/>
          <w:lang w:eastAsia="en-US"/>
        </w:rPr>
        <w:t>параллельных текстов на русском и иностранном языках, размещенных на одной странице</w:t>
      </w:r>
      <w:r w:rsidR="004F0157">
        <w:rPr>
          <w:rFonts w:ascii="Times New Roman" w:eastAsia="Calibri" w:hAnsi="Times New Roman" w:cs="Times New Roman"/>
          <w:kern w:val="0"/>
          <w:sz w:val="24"/>
          <w:szCs w:val="24"/>
          <w:lang w:eastAsia="en-US"/>
        </w:rPr>
        <w:t>: в этом случае такой документ заверяется подписью и печатью (при ее наличии) заявителя.</w:t>
      </w:r>
    </w:p>
    <w:p w14:paraId="0076FDE5" w14:textId="77777777" w:rsidR="00003AAF" w:rsidRDefault="00003AAF" w:rsidP="00EB0B67">
      <w:pPr>
        <w:pStyle w:val="aa"/>
        <w:widowControl w:val="0"/>
        <w:numPr>
          <w:ilvl w:val="1"/>
          <w:numId w:val="1"/>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sidRPr="004B5282">
        <w:rPr>
          <w:rFonts w:ascii="Times New Roman" w:eastAsia="Calibri" w:hAnsi="Times New Roman" w:cs="Times New Roman"/>
          <w:kern w:val="0"/>
          <w:sz w:val="24"/>
          <w:szCs w:val="24"/>
          <w:lang w:eastAsia="en-US"/>
        </w:rPr>
        <w:t>Заявка и приложенные к ней документы должны быть читаемы и не должны содержать подчисток, приписок, исправлений, помарок, неустановленных сокращений.</w:t>
      </w:r>
    </w:p>
    <w:p w14:paraId="72D3A7C7" w14:textId="7A64AA7A" w:rsidR="00673384" w:rsidRPr="004B5282" w:rsidRDefault="002810B7" w:rsidP="00EB0B67">
      <w:pPr>
        <w:pStyle w:val="aa"/>
        <w:widowControl w:val="0"/>
        <w:numPr>
          <w:ilvl w:val="1"/>
          <w:numId w:val="1"/>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sidRPr="004B5282">
        <w:rPr>
          <w:rFonts w:ascii="Times New Roman" w:eastAsia="Calibri" w:hAnsi="Times New Roman" w:cs="Times New Roman"/>
          <w:kern w:val="0"/>
          <w:sz w:val="24"/>
          <w:szCs w:val="24"/>
          <w:lang w:eastAsia="en-US"/>
        </w:rPr>
        <w:t xml:space="preserve">Заявка с приложенными к ней документами подается в </w:t>
      </w:r>
      <w:r w:rsidR="00947713">
        <w:rPr>
          <w:rFonts w:ascii="Times New Roman" w:eastAsia="Calibri" w:hAnsi="Times New Roman" w:cs="Times New Roman"/>
          <w:kern w:val="0"/>
          <w:sz w:val="24"/>
          <w:szCs w:val="24"/>
          <w:lang w:eastAsia="en-US"/>
        </w:rPr>
        <w:t xml:space="preserve">электронном виде в виде скан-копии документа в формате </w:t>
      </w:r>
      <w:r w:rsidR="00947713" w:rsidRPr="00947713">
        <w:rPr>
          <w:rFonts w:ascii="Times New Roman" w:eastAsia="Calibri" w:hAnsi="Times New Roman" w:cs="Times New Roman"/>
          <w:kern w:val="0"/>
          <w:sz w:val="24"/>
          <w:szCs w:val="24"/>
          <w:lang w:eastAsia="en-US"/>
        </w:rPr>
        <w:t>.</w:t>
      </w:r>
      <w:r w:rsidR="00947713">
        <w:rPr>
          <w:rFonts w:ascii="Times New Roman" w:eastAsia="Calibri" w:hAnsi="Times New Roman" w:cs="Times New Roman"/>
          <w:kern w:val="0"/>
          <w:sz w:val="24"/>
          <w:szCs w:val="24"/>
          <w:lang w:val="en-US" w:eastAsia="en-US"/>
        </w:rPr>
        <w:t>pdf</w:t>
      </w:r>
      <w:r w:rsidR="00947713">
        <w:rPr>
          <w:rFonts w:ascii="Times New Roman" w:eastAsia="Calibri" w:hAnsi="Times New Roman" w:cs="Times New Roman"/>
          <w:kern w:val="0"/>
          <w:sz w:val="24"/>
          <w:szCs w:val="24"/>
          <w:lang w:eastAsia="en-US"/>
        </w:rPr>
        <w:t xml:space="preserve"> по адресу электронной почты Центра, указанному в объявлении о проведении отбора, либо в </w:t>
      </w:r>
      <w:r w:rsidRPr="004B5282">
        <w:rPr>
          <w:rFonts w:ascii="Times New Roman" w:eastAsia="Calibri" w:hAnsi="Times New Roman" w:cs="Times New Roman"/>
          <w:kern w:val="0"/>
          <w:sz w:val="24"/>
          <w:szCs w:val="24"/>
          <w:lang w:eastAsia="en-US"/>
        </w:rPr>
        <w:t xml:space="preserve">бумажном виде по адресу, указанному в </w:t>
      </w:r>
      <w:r>
        <w:rPr>
          <w:rFonts w:ascii="Times New Roman" w:eastAsia="Calibri" w:hAnsi="Times New Roman" w:cs="Times New Roman"/>
          <w:kern w:val="0"/>
          <w:sz w:val="24"/>
          <w:szCs w:val="24"/>
          <w:lang w:eastAsia="en-US"/>
        </w:rPr>
        <w:t xml:space="preserve">объявлении о </w:t>
      </w:r>
      <w:r w:rsidR="006F79D9">
        <w:rPr>
          <w:rFonts w:ascii="Times New Roman" w:eastAsia="Calibri" w:hAnsi="Times New Roman" w:cs="Times New Roman"/>
          <w:kern w:val="0"/>
          <w:sz w:val="24"/>
          <w:szCs w:val="24"/>
          <w:lang w:eastAsia="en-US"/>
        </w:rPr>
        <w:t>проведении отбора</w:t>
      </w:r>
      <w:r w:rsidRPr="004B5282">
        <w:rPr>
          <w:rFonts w:ascii="Times New Roman" w:eastAsia="Calibri" w:hAnsi="Times New Roman" w:cs="Times New Roman"/>
          <w:kern w:val="0"/>
          <w:sz w:val="24"/>
          <w:szCs w:val="24"/>
          <w:lang w:eastAsia="en-US"/>
        </w:rPr>
        <w:t>. Все расходы, связанные с подготовкой и предоставлением документов, несет заявитель.</w:t>
      </w:r>
    </w:p>
    <w:p w14:paraId="6A86552C" w14:textId="4FCA2FCA" w:rsidR="00003AAF" w:rsidRPr="004B5282" w:rsidRDefault="00003AAF" w:rsidP="00EB0B67">
      <w:pPr>
        <w:pStyle w:val="aa"/>
        <w:widowControl w:val="0"/>
        <w:numPr>
          <w:ilvl w:val="1"/>
          <w:numId w:val="1"/>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sidRPr="004B5282">
        <w:rPr>
          <w:rFonts w:ascii="Times New Roman" w:eastAsia="Calibri" w:hAnsi="Times New Roman" w:cs="Times New Roman"/>
          <w:kern w:val="0"/>
          <w:sz w:val="24"/>
          <w:szCs w:val="24"/>
          <w:lang w:eastAsia="en-US"/>
        </w:rPr>
        <w:t xml:space="preserve">Внесение изменений в заявку и приложенные к ней документы после </w:t>
      </w:r>
      <w:r w:rsidR="00B547B1">
        <w:rPr>
          <w:rFonts w:ascii="Times New Roman" w:eastAsia="Calibri" w:hAnsi="Times New Roman" w:cs="Times New Roman"/>
          <w:kern w:val="0"/>
          <w:sz w:val="24"/>
          <w:szCs w:val="24"/>
          <w:lang w:eastAsia="en-US"/>
        </w:rPr>
        <w:t>ее</w:t>
      </w:r>
      <w:r w:rsidRPr="004B5282">
        <w:rPr>
          <w:rFonts w:ascii="Times New Roman" w:eastAsia="Calibri" w:hAnsi="Times New Roman" w:cs="Times New Roman"/>
          <w:kern w:val="0"/>
          <w:sz w:val="24"/>
          <w:szCs w:val="24"/>
          <w:lang w:eastAsia="en-US"/>
        </w:rPr>
        <w:t xml:space="preserve"> подачи не допускается.</w:t>
      </w:r>
    </w:p>
    <w:p w14:paraId="2AC64F3C" w14:textId="2A63E418" w:rsidR="00B547B1" w:rsidRDefault="00B547B1" w:rsidP="00EB0B67">
      <w:pPr>
        <w:pStyle w:val="aa"/>
        <w:widowControl w:val="0"/>
        <w:numPr>
          <w:ilvl w:val="1"/>
          <w:numId w:val="1"/>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 xml:space="preserve">Заявитель вправе отказаться от участия в отборе, направив в Центр соответствующее письменное обращение в срок до </w:t>
      </w:r>
      <w:r w:rsidRPr="004B5282">
        <w:rPr>
          <w:rFonts w:ascii="Times New Roman" w:eastAsia="Calibri" w:hAnsi="Times New Roman" w:cs="Times New Roman"/>
          <w:kern w:val="0"/>
          <w:sz w:val="24"/>
          <w:szCs w:val="24"/>
          <w:lang w:eastAsia="en-US"/>
        </w:rPr>
        <w:t>окончания срока приема заявок</w:t>
      </w:r>
      <w:r>
        <w:rPr>
          <w:rFonts w:ascii="Times New Roman" w:eastAsia="Calibri" w:hAnsi="Times New Roman" w:cs="Times New Roman"/>
          <w:kern w:val="0"/>
          <w:sz w:val="24"/>
          <w:szCs w:val="24"/>
          <w:lang w:eastAsia="en-US"/>
        </w:rPr>
        <w:t>.</w:t>
      </w:r>
    </w:p>
    <w:p w14:paraId="4497335C" w14:textId="234B7924" w:rsidR="000018E7" w:rsidRPr="004B5282" w:rsidRDefault="000018E7" w:rsidP="00EB0B67">
      <w:pPr>
        <w:pStyle w:val="aa"/>
        <w:widowControl w:val="0"/>
        <w:numPr>
          <w:ilvl w:val="1"/>
          <w:numId w:val="1"/>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sidRPr="004B5282">
        <w:rPr>
          <w:rFonts w:ascii="Times New Roman" w:eastAsia="Calibri" w:hAnsi="Times New Roman" w:cs="Times New Roman"/>
          <w:kern w:val="0"/>
          <w:sz w:val="24"/>
          <w:szCs w:val="24"/>
          <w:lang w:eastAsia="en-US"/>
        </w:rPr>
        <w:t>Заявитель несет ответственность за достоверность и полноту предоставляемой информации</w:t>
      </w:r>
      <w:r w:rsidR="00B55A78">
        <w:rPr>
          <w:rFonts w:ascii="Times New Roman" w:eastAsia="Calibri" w:hAnsi="Times New Roman" w:cs="Times New Roman"/>
          <w:kern w:val="0"/>
          <w:sz w:val="24"/>
          <w:szCs w:val="24"/>
          <w:lang w:eastAsia="en-US"/>
        </w:rPr>
        <w:t xml:space="preserve"> и документов</w:t>
      </w:r>
      <w:r>
        <w:rPr>
          <w:rFonts w:ascii="Times New Roman" w:eastAsia="Calibri" w:hAnsi="Times New Roman" w:cs="Times New Roman"/>
          <w:kern w:val="0"/>
          <w:sz w:val="24"/>
          <w:szCs w:val="24"/>
          <w:lang w:eastAsia="en-US"/>
        </w:rPr>
        <w:t>.</w:t>
      </w:r>
    </w:p>
    <w:p w14:paraId="5D7F15EA" w14:textId="77777777" w:rsidR="00327870" w:rsidRPr="004B5282" w:rsidRDefault="00327870" w:rsidP="00A12A1A">
      <w:pPr>
        <w:pStyle w:val="aa"/>
        <w:widowControl w:val="0"/>
        <w:suppressAutoHyphens w:val="0"/>
        <w:autoSpaceDE w:val="0"/>
        <w:autoSpaceDN w:val="0"/>
        <w:adjustRightInd w:val="0"/>
        <w:spacing w:after="0" w:line="240" w:lineRule="auto"/>
        <w:ind w:left="567"/>
        <w:contextualSpacing w:val="0"/>
        <w:jc w:val="both"/>
        <w:rPr>
          <w:rFonts w:ascii="Times New Roman" w:eastAsia="Calibri" w:hAnsi="Times New Roman" w:cs="Times New Roman"/>
          <w:kern w:val="0"/>
          <w:sz w:val="24"/>
          <w:szCs w:val="24"/>
          <w:lang w:eastAsia="en-US"/>
        </w:rPr>
      </w:pPr>
    </w:p>
    <w:p w14:paraId="3E0836A9" w14:textId="22899EEB" w:rsidR="00A12A1A" w:rsidRPr="004B5282" w:rsidRDefault="00A12A1A" w:rsidP="00BC2CE3">
      <w:pPr>
        <w:pStyle w:val="1"/>
        <w:rPr>
          <w:rFonts w:eastAsia="Calibri"/>
        </w:rPr>
      </w:pPr>
      <w:bookmarkStart w:id="17" w:name="_Toc161126332"/>
      <w:r w:rsidRPr="004B5282">
        <w:rPr>
          <w:rFonts w:eastAsia="Calibri"/>
        </w:rPr>
        <w:t>4. ПОРЯДОК ПРОВЕДЕНИЯ ОТБОРА</w:t>
      </w:r>
      <w:bookmarkEnd w:id="17"/>
    </w:p>
    <w:p w14:paraId="02A4A6F3" w14:textId="3BB8B8F5" w:rsidR="00327870" w:rsidRPr="004B5282" w:rsidRDefault="004B5282" w:rsidP="00EB0B67">
      <w:pPr>
        <w:pStyle w:val="aa"/>
        <w:widowControl w:val="0"/>
        <w:numPr>
          <w:ilvl w:val="1"/>
          <w:numId w:val="18"/>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sidRPr="004B5282">
        <w:rPr>
          <w:rFonts w:ascii="Times New Roman" w:eastAsia="Calibri" w:hAnsi="Times New Roman" w:cs="Times New Roman"/>
          <w:kern w:val="0"/>
          <w:sz w:val="24"/>
          <w:szCs w:val="24"/>
          <w:lang w:eastAsia="en-US"/>
        </w:rPr>
        <w:t xml:space="preserve">Центр не позднее чем за </w:t>
      </w:r>
      <w:r w:rsidR="000018E7">
        <w:rPr>
          <w:rFonts w:ascii="Times New Roman" w:eastAsia="Calibri" w:hAnsi="Times New Roman" w:cs="Times New Roman"/>
          <w:kern w:val="0"/>
          <w:sz w:val="24"/>
          <w:szCs w:val="24"/>
          <w:lang w:eastAsia="en-US"/>
        </w:rPr>
        <w:t>1 (один) рабочий день</w:t>
      </w:r>
      <w:r w:rsidRPr="004B5282">
        <w:rPr>
          <w:rFonts w:ascii="Times New Roman" w:eastAsia="Calibri" w:hAnsi="Times New Roman" w:cs="Times New Roman"/>
          <w:kern w:val="0"/>
          <w:sz w:val="24"/>
          <w:szCs w:val="24"/>
          <w:lang w:eastAsia="en-US"/>
        </w:rPr>
        <w:t xml:space="preserve"> до дня начала приема заявок размещает </w:t>
      </w:r>
      <w:r w:rsidR="006214AF">
        <w:rPr>
          <w:rFonts w:ascii="Times New Roman" w:eastAsia="Calibri" w:hAnsi="Times New Roman" w:cs="Times New Roman"/>
          <w:kern w:val="0"/>
          <w:sz w:val="24"/>
          <w:szCs w:val="24"/>
          <w:lang w:eastAsia="en-US"/>
        </w:rPr>
        <w:t>объявлени</w:t>
      </w:r>
      <w:r w:rsidR="006F79D9">
        <w:rPr>
          <w:rFonts w:ascii="Times New Roman" w:eastAsia="Calibri" w:hAnsi="Times New Roman" w:cs="Times New Roman"/>
          <w:kern w:val="0"/>
          <w:sz w:val="24"/>
          <w:szCs w:val="24"/>
          <w:lang w:eastAsia="en-US"/>
        </w:rPr>
        <w:t>е</w:t>
      </w:r>
      <w:r w:rsidR="006214AF" w:rsidRPr="004B5282">
        <w:rPr>
          <w:rFonts w:ascii="Times New Roman" w:eastAsia="Calibri" w:hAnsi="Times New Roman" w:cs="Times New Roman"/>
          <w:kern w:val="0"/>
          <w:sz w:val="24"/>
          <w:szCs w:val="24"/>
          <w:lang w:eastAsia="en-US"/>
        </w:rPr>
        <w:t xml:space="preserve"> о проведении отбора </w:t>
      </w:r>
      <w:r w:rsidRPr="004B5282">
        <w:rPr>
          <w:rFonts w:ascii="Times New Roman" w:eastAsia="Calibri" w:hAnsi="Times New Roman" w:cs="Times New Roman"/>
          <w:kern w:val="0"/>
          <w:sz w:val="24"/>
          <w:szCs w:val="24"/>
          <w:lang w:eastAsia="en-US"/>
        </w:rPr>
        <w:t xml:space="preserve">на своем </w:t>
      </w:r>
      <w:r w:rsidRPr="004B5282">
        <w:rPr>
          <w:rFonts w:ascii="Times New Roman" w:eastAsia="Times New Roman" w:hAnsi="Times New Roman" w:cs="Times New Roman"/>
          <w:sz w:val="24"/>
          <w:szCs w:val="24"/>
        </w:rPr>
        <w:t>официальном сайте в информационно-телекоммуникационной сети «Интернет» с указанием</w:t>
      </w:r>
      <w:r w:rsidR="00846D4C">
        <w:rPr>
          <w:rFonts w:ascii="Times New Roman" w:eastAsia="Times New Roman" w:hAnsi="Times New Roman" w:cs="Times New Roman"/>
          <w:sz w:val="24"/>
          <w:szCs w:val="24"/>
        </w:rPr>
        <w:t xml:space="preserve"> </w:t>
      </w:r>
      <w:r w:rsidR="00846D4C" w:rsidRPr="004B5282">
        <w:rPr>
          <w:rFonts w:ascii="Times New Roman" w:eastAsia="Calibri" w:hAnsi="Times New Roman" w:cs="Times New Roman"/>
          <w:kern w:val="0"/>
          <w:sz w:val="24"/>
          <w:szCs w:val="24"/>
          <w:lang w:eastAsia="en-US"/>
        </w:rPr>
        <w:t>даты начала</w:t>
      </w:r>
      <w:r w:rsidR="00846D4C" w:rsidRPr="00846D4C">
        <w:rPr>
          <w:rFonts w:ascii="Times New Roman" w:eastAsia="Calibri" w:hAnsi="Times New Roman" w:cs="Times New Roman"/>
          <w:kern w:val="0"/>
          <w:sz w:val="24"/>
          <w:szCs w:val="24"/>
          <w:lang w:eastAsia="en-US"/>
        </w:rPr>
        <w:t xml:space="preserve"> </w:t>
      </w:r>
      <w:r w:rsidR="00846D4C">
        <w:rPr>
          <w:rFonts w:ascii="Times New Roman" w:eastAsia="Calibri" w:hAnsi="Times New Roman" w:cs="Times New Roman"/>
          <w:kern w:val="0"/>
          <w:sz w:val="24"/>
          <w:szCs w:val="24"/>
          <w:lang w:eastAsia="en-US"/>
        </w:rPr>
        <w:t xml:space="preserve">и </w:t>
      </w:r>
      <w:r w:rsidR="00846D4C" w:rsidRPr="004B5282">
        <w:rPr>
          <w:rFonts w:ascii="Times New Roman" w:eastAsia="Calibri" w:hAnsi="Times New Roman" w:cs="Times New Roman"/>
          <w:kern w:val="0"/>
          <w:sz w:val="24"/>
          <w:szCs w:val="24"/>
          <w:lang w:eastAsia="en-US"/>
        </w:rPr>
        <w:t>даты окончания приема заявок</w:t>
      </w:r>
      <w:r w:rsidR="00846D4C">
        <w:rPr>
          <w:rFonts w:ascii="Times New Roman" w:eastAsia="Calibri" w:hAnsi="Times New Roman" w:cs="Times New Roman"/>
          <w:kern w:val="0"/>
          <w:sz w:val="24"/>
          <w:szCs w:val="24"/>
          <w:lang w:eastAsia="en-US"/>
        </w:rPr>
        <w:t xml:space="preserve">, </w:t>
      </w:r>
      <w:r w:rsidR="00846D4C" w:rsidRPr="004B5282">
        <w:rPr>
          <w:rFonts w:ascii="Times New Roman" w:hAnsi="Times New Roman" w:cs="Times New Roman"/>
          <w:sz w:val="24"/>
          <w:szCs w:val="24"/>
        </w:rPr>
        <w:t>наименования, места нахождения, почтового адреса, адреса электронной почты</w:t>
      </w:r>
      <w:r w:rsidR="00846D4C">
        <w:rPr>
          <w:rFonts w:ascii="Times New Roman" w:hAnsi="Times New Roman" w:cs="Times New Roman"/>
          <w:sz w:val="24"/>
          <w:szCs w:val="24"/>
        </w:rPr>
        <w:t xml:space="preserve"> Центра.</w:t>
      </w:r>
    </w:p>
    <w:p w14:paraId="31E57EF2" w14:textId="5048F1EA" w:rsidR="00BC2CE3" w:rsidRDefault="00BC2CE3" w:rsidP="00EB0B67">
      <w:pPr>
        <w:pStyle w:val="aa"/>
        <w:widowControl w:val="0"/>
        <w:numPr>
          <w:ilvl w:val="1"/>
          <w:numId w:val="18"/>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 xml:space="preserve">Заявитель в пределах срока проведения отбора вправе неограниченное количество раз обращаться к Центру за предоставлением разъяснений настоящего Положения </w:t>
      </w:r>
      <w:r w:rsidR="00002F7F">
        <w:rPr>
          <w:rFonts w:ascii="Times New Roman" w:eastAsia="Calibri" w:hAnsi="Times New Roman" w:cs="Times New Roman"/>
          <w:kern w:val="0"/>
          <w:sz w:val="24"/>
          <w:szCs w:val="24"/>
          <w:lang w:eastAsia="en-US"/>
        </w:rPr>
        <w:t>любым из способов, указанных в объявлении о проведении отбора</w:t>
      </w:r>
      <w:r>
        <w:rPr>
          <w:rFonts w:ascii="Times New Roman" w:eastAsia="Calibri" w:hAnsi="Times New Roman" w:cs="Times New Roman"/>
          <w:kern w:val="0"/>
          <w:sz w:val="24"/>
          <w:szCs w:val="24"/>
          <w:lang w:eastAsia="en-US"/>
        </w:rPr>
        <w:t>. Центр обязан предоставить заявителю необходимые разъяснения в течение 2 (двух) рабочих дней с даты получения запроса.</w:t>
      </w:r>
    </w:p>
    <w:p w14:paraId="2613D360" w14:textId="61F5E881" w:rsidR="00DF5DCB" w:rsidRDefault="00DF5DCB" w:rsidP="00EB0B67">
      <w:pPr>
        <w:pStyle w:val="aa"/>
        <w:widowControl w:val="0"/>
        <w:numPr>
          <w:ilvl w:val="1"/>
          <w:numId w:val="18"/>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 xml:space="preserve">После истечения срока приема заявок </w:t>
      </w:r>
      <w:r>
        <w:rPr>
          <w:rFonts w:ascii="Times New Roman" w:eastAsia="Calibri" w:hAnsi="Times New Roman" w:cs="Times New Roman"/>
          <w:sz w:val="24"/>
          <w:szCs w:val="24"/>
          <w:lang w:eastAsia="en-US"/>
        </w:rPr>
        <w:t xml:space="preserve">на участие в отборе Центр может продлить прием таких заявок. Извещение о продлении срока приема заявок на участие в отборе Центр размещает </w:t>
      </w:r>
      <w:r w:rsidRPr="004B5282">
        <w:rPr>
          <w:rFonts w:ascii="Times New Roman" w:eastAsia="Calibri" w:hAnsi="Times New Roman" w:cs="Times New Roman"/>
          <w:kern w:val="0"/>
          <w:sz w:val="24"/>
          <w:szCs w:val="24"/>
          <w:lang w:eastAsia="en-US"/>
        </w:rPr>
        <w:t xml:space="preserve">на своем </w:t>
      </w:r>
      <w:r w:rsidRPr="004B5282">
        <w:rPr>
          <w:rFonts w:ascii="Times New Roman" w:eastAsia="Times New Roman" w:hAnsi="Times New Roman" w:cs="Times New Roman"/>
          <w:sz w:val="24"/>
          <w:szCs w:val="24"/>
        </w:rPr>
        <w:t>официальном сайте в информационно-телекоммуникационной сети «Интернет»</w:t>
      </w:r>
      <w:r>
        <w:rPr>
          <w:rFonts w:ascii="Times New Roman" w:eastAsia="Times New Roman" w:hAnsi="Times New Roman" w:cs="Times New Roman"/>
          <w:sz w:val="24"/>
          <w:szCs w:val="24"/>
        </w:rPr>
        <w:t xml:space="preserve"> в течение 1 (одного) рабочего дня после дня окончания срока приема заявок.</w:t>
      </w:r>
    </w:p>
    <w:p w14:paraId="43FB0794" w14:textId="6FC2A5A7" w:rsidR="00327870" w:rsidRPr="00C4399D" w:rsidRDefault="007E1577" w:rsidP="00EB0B67">
      <w:pPr>
        <w:pStyle w:val="aa"/>
        <w:widowControl w:val="0"/>
        <w:numPr>
          <w:ilvl w:val="1"/>
          <w:numId w:val="18"/>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lastRenderedPageBreak/>
        <w:t xml:space="preserve">Центр принимает </w:t>
      </w:r>
      <w:r w:rsidRPr="00C4399D">
        <w:rPr>
          <w:rFonts w:ascii="Times New Roman" w:eastAsia="Calibri" w:hAnsi="Times New Roman" w:cs="Times New Roman"/>
          <w:kern w:val="0"/>
          <w:sz w:val="24"/>
          <w:szCs w:val="24"/>
          <w:lang w:eastAsia="en-US"/>
        </w:rPr>
        <w:t>предоставленные заявителем заявку и документы</w:t>
      </w:r>
      <w:r w:rsidR="00314346">
        <w:rPr>
          <w:rFonts w:ascii="Times New Roman" w:eastAsia="Calibri" w:hAnsi="Times New Roman" w:cs="Times New Roman"/>
          <w:kern w:val="0"/>
          <w:sz w:val="24"/>
          <w:szCs w:val="24"/>
          <w:lang w:eastAsia="en-US"/>
        </w:rPr>
        <w:t>,</w:t>
      </w:r>
      <w:r w:rsidRPr="00C4399D">
        <w:rPr>
          <w:rFonts w:ascii="Times New Roman" w:eastAsia="Calibri" w:hAnsi="Times New Roman" w:cs="Times New Roman"/>
          <w:kern w:val="0"/>
          <w:sz w:val="24"/>
          <w:szCs w:val="24"/>
          <w:lang w:eastAsia="en-US"/>
        </w:rPr>
        <w:t xml:space="preserve"> регистрирует их в журнале учета заявок с присвоением порядкового номера и с указанием даты и времени (часы и минуты) </w:t>
      </w:r>
      <w:r w:rsidR="00314346" w:rsidRPr="00C4399D">
        <w:rPr>
          <w:rFonts w:ascii="Times New Roman" w:eastAsia="Calibri" w:hAnsi="Times New Roman" w:cs="Times New Roman"/>
          <w:kern w:val="0"/>
          <w:sz w:val="24"/>
          <w:szCs w:val="24"/>
          <w:lang w:eastAsia="en-US"/>
        </w:rPr>
        <w:t>приема,</w:t>
      </w:r>
      <w:r w:rsidR="00314346">
        <w:rPr>
          <w:rFonts w:ascii="Times New Roman" w:eastAsia="Calibri" w:hAnsi="Times New Roman" w:cs="Times New Roman"/>
          <w:kern w:val="0"/>
          <w:sz w:val="24"/>
          <w:szCs w:val="24"/>
          <w:lang w:eastAsia="en-US"/>
        </w:rPr>
        <w:t xml:space="preserve"> и в течение </w:t>
      </w:r>
      <w:r w:rsidR="0017095E">
        <w:rPr>
          <w:rFonts w:ascii="Times New Roman" w:eastAsia="Calibri" w:hAnsi="Times New Roman" w:cs="Times New Roman"/>
          <w:kern w:val="0"/>
          <w:sz w:val="24"/>
          <w:szCs w:val="24"/>
          <w:lang w:eastAsia="en-US"/>
        </w:rPr>
        <w:t>срока отбора</w:t>
      </w:r>
      <w:r w:rsidR="00314346">
        <w:rPr>
          <w:rFonts w:ascii="Times New Roman" w:eastAsia="Calibri" w:hAnsi="Times New Roman" w:cs="Times New Roman"/>
          <w:kern w:val="0"/>
          <w:sz w:val="24"/>
          <w:szCs w:val="24"/>
          <w:lang w:eastAsia="en-US"/>
        </w:rPr>
        <w:t xml:space="preserve"> передает их на рассмотрение отборочной комиссии.</w:t>
      </w:r>
    </w:p>
    <w:p w14:paraId="6D94B095" w14:textId="28C359B1" w:rsidR="00314346" w:rsidRDefault="00314346" w:rsidP="00EB0B67">
      <w:pPr>
        <w:pStyle w:val="aa"/>
        <w:widowControl w:val="0"/>
        <w:numPr>
          <w:ilvl w:val="1"/>
          <w:numId w:val="18"/>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 xml:space="preserve">Отборочная комиссия в течение </w:t>
      </w:r>
      <w:r w:rsidR="00846D4C">
        <w:rPr>
          <w:rFonts w:ascii="Times New Roman" w:eastAsia="Calibri" w:hAnsi="Times New Roman" w:cs="Times New Roman"/>
          <w:kern w:val="0"/>
          <w:sz w:val="24"/>
          <w:szCs w:val="24"/>
          <w:lang w:eastAsia="en-US"/>
        </w:rPr>
        <w:t>10</w:t>
      </w:r>
      <w:r>
        <w:rPr>
          <w:rFonts w:ascii="Times New Roman" w:eastAsia="Calibri" w:hAnsi="Times New Roman" w:cs="Times New Roman"/>
          <w:kern w:val="0"/>
          <w:sz w:val="24"/>
          <w:szCs w:val="24"/>
          <w:lang w:eastAsia="en-US"/>
        </w:rPr>
        <w:t xml:space="preserve"> (</w:t>
      </w:r>
      <w:r w:rsidR="00846D4C">
        <w:rPr>
          <w:rFonts w:ascii="Times New Roman" w:eastAsia="Calibri" w:hAnsi="Times New Roman" w:cs="Times New Roman"/>
          <w:kern w:val="0"/>
          <w:sz w:val="24"/>
          <w:szCs w:val="24"/>
          <w:lang w:eastAsia="en-US"/>
        </w:rPr>
        <w:t>десяти</w:t>
      </w:r>
      <w:r>
        <w:rPr>
          <w:rFonts w:ascii="Times New Roman" w:eastAsia="Calibri" w:hAnsi="Times New Roman" w:cs="Times New Roman"/>
          <w:kern w:val="0"/>
          <w:sz w:val="24"/>
          <w:szCs w:val="24"/>
          <w:lang w:eastAsia="en-US"/>
        </w:rPr>
        <w:t xml:space="preserve">) рабочих дней со дня </w:t>
      </w:r>
      <w:r w:rsidR="005E363F">
        <w:rPr>
          <w:rFonts w:ascii="Times New Roman" w:eastAsia="Calibri" w:hAnsi="Times New Roman" w:cs="Times New Roman"/>
          <w:kern w:val="0"/>
          <w:sz w:val="24"/>
          <w:szCs w:val="24"/>
          <w:lang w:eastAsia="en-US"/>
        </w:rPr>
        <w:t>окончания приема заявок на отбор</w:t>
      </w:r>
      <w:r>
        <w:rPr>
          <w:rFonts w:ascii="Times New Roman" w:eastAsia="Calibri" w:hAnsi="Times New Roman" w:cs="Times New Roman"/>
          <w:kern w:val="0"/>
          <w:sz w:val="24"/>
          <w:szCs w:val="24"/>
          <w:lang w:eastAsia="en-US"/>
        </w:rPr>
        <w:t xml:space="preserve"> </w:t>
      </w:r>
      <w:r w:rsidRPr="00CB3576">
        <w:rPr>
          <w:rFonts w:ascii="Times New Roman" w:eastAsia="Calibri" w:hAnsi="Times New Roman" w:cs="Times New Roman"/>
          <w:kern w:val="0"/>
          <w:sz w:val="24"/>
          <w:szCs w:val="24"/>
          <w:lang w:eastAsia="en-US"/>
        </w:rPr>
        <w:t xml:space="preserve">осуществляет </w:t>
      </w:r>
      <w:r>
        <w:rPr>
          <w:rFonts w:ascii="Times New Roman" w:eastAsia="Calibri" w:hAnsi="Times New Roman" w:cs="Times New Roman"/>
          <w:kern w:val="0"/>
          <w:sz w:val="24"/>
          <w:szCs w:val="24"/>
          <w:lang w:eastAsia="en-US"/>
        </w:rPr>
        <w:t>рассмотрение</w:t>
      </w:r>
      <w:r w:rsidR="005E363F">
        <w:rPr>
          <w:rFonts w:ascii="Times New Roman" w:eastAsia="Calibri" w:hAnsi="Times New Roman" w:cs="Times New Roman"/>
          <w:kern w:val="0"/>
          <w:sz w:val="24"/>
          <w:szCs w:val="24"/>
          <w:lang w:eastAsia="en-US"/>
        </w:rPr>
        <w:t xml:space="preserve"> представленных заявок</w:t>
      </w:r>
      <w:r w:rsidRPr="00CB3576">
        <w:rPr>
          <w:rFonts w:ascii="Times New Roman" w:eastAsia="Calibri" w:hAnsi="Times New Roman" w:cs="Times New Roman"/>
          <w:kern w:val="0"/>
          <w:sz w:val="24"/>
          <w:szCs w:val="24"/>
          <w:lang w:eastAsia="en-US"/>
        </w:rPr>
        <w:t>, по итогам которо</w:t>
      </w:r>
      <w:r>
        <w:rPr>
          <w:rFonts w:ascii="Times New Roman" w:eastAsia="Calibri" w:hAnsi="Times New Roman" w:cs="Times New Roman"/>
          <w:kern w:val="0"/>
          <w:sz w:val="24"/>
          <w:szCs w:val="24"/>
          <w:lang w:eastAsia="en-US"/>
        </w:rPr>
        <w:t>го</w:t>
      </w:r>
      <w:r w:rsidRPr="00CB3576">
        <w:rPr>
          <w:rFonts w:ascii="Times New Roman" w:eastAsia="Calibri" w:hAnsi="Times New Roman" w:cs="Times New Roman"/>
          <w:kern w:val="0"/>
          <w:sz w:val="24"/>
          <w:szCs w:val="24"/>
          <w:lang w:eastAsia="en-US"/>
        </w:rPr>
        <w:t xml:space="preserve"> принимает решение </w:t>
      </w:r>
      <w:r w:rsidR="006D739F">
        <w:rPr>
          <w:rFonts w:ascii="Times New Roman" w:eastAsia="Calibri" w:hAnsi="Times New Roman" w:cs="Times New Roman"/>
          <w:kern w:val="0"/>
          <w:sz w:val="24"/>
          <w:szCs w:val="24"/>
          <w:lang w:eastAsia="en-US"/>
        </w:rPr>
        <w:t xml:space="preserve">о признании заявителя </w:t>
      </w:r>
      <w:r w:rsidR="003D7B81">
        <w:rPr>
          <w:rFonts w:ascii="Times New Roman" w:eastAsia="Calibri" w:hAnsi="Times New Roman" w:cs="Times New Roman"/>
          <w:kern w:val="0"/>
          <w:sz w:val="24"/>
          <w:szCs w:val="24"/>
          <w:lang w:eastAsia="en-US"/>
        </w:rPr>
        <w:t xml:space="preserve">соответствующим требованиям </w:t>
      </w:r>
      <w:r w:rsidR="006D739F">
        <w:rPr>
          <w:rFonts w:ascii="Times New Roman" w:eastAsia="Calibri" w:hAnsi="Times New Roman" w:cs="Times New Roman"/>
          <w:kern w:val="0"/>
          <w:sz w:val="24"/>
          <w:szCs w:val="24"/>
          <w:lang w:eastAsia="en-US"/>
        </w:rPr>
        <w:t>отбора либо о</w:t>
      </w:r>
      <w:r w:rsidR="00DD711D">
        <w:rPr>
          <w:rFonts w:ascii="Times New Roman" w:eastAsia="Calibri" w:hAnsi="Times New Roman" w:cs="Times New Roman"/>
          <w:kern w:val="0"/>
          <w:sz w:val="24"/>
          <w:szCs w:val="24"/>
          <w:lang w:eastAsia="en-US"/>
        </w:rPr>
        <w:t>б отклонении заявки на участие в отборе</w:t>
      </w:r>
      <w:r w:rsidRPr="00CB3576">
        <w:rPr>
          <w:rFonts w:ascii="Times New Roman" w:eastAsia="Calibri" w:hAnsi="Times New Roman" w:cs="Times New Roman"/>
          <w:kern w:val="0"/>
          <w:sz w:val="24"/>
          <w:szCs w:val="24"/>
          <w:lang w:eastAsia="en-US"/>
        </w:rPr>
        <w:t>.</w:t>
      </w:r>
    </w:p>
    <w:p w14:paraId="6521C442" w14:textId="6F00B953" w:rsidR="00314346" w:rsidRDefault="00314346" w:rsidP="00EB0B67">
      <w:pPr>
        <w:pStyle w:val="aa"/>
        <w:widowControl w:val="0"/>
        <w:numPr>
          <w:ilvl w:val="1"/>
          <w:numId w:val="18"/>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bookmarkStart w:id="18" w:name="p4pp6"/>
      <w:bookmarkEnd w:id="18"/>
      <w:r w:rsidRPr="00C4399D">
        <w:rPr>
          <w:rFonts w:ascii="Times New Roman" w:eastAsia="Calibri" w:hAnsi="Times New Roman" w:cs="Times New Roman"/>
          <w:kern w:val="0"/>
          <w:sz w:val="24"/>
          <w:szCs w:val="24"/>
          <w:lang w:eastAsia="en-US"/>
        </w:rPr>
        <w:t>Основани</w:t>
      </w:r>
      <w:r>
        <w:rPr>
          <w:rFonts w:ascii="Times New Roman" w:eastAsia="Calibri" w:hAnsi="Times New Roman" w:cs="Times New Roman"/>
          <w:kern w:val="0"/>
          <w:sz w:val="24"/>
          <w:szCs w:val="24"/>
          <w:lang w:eastAsia="en-US"/>
        </w:rPr>
        <w:t>я</w:t>
      </w:r>
      <w:r w:rsidRPr="00C4399D">
        <w:rPr>
          <w:rFonts w:ascii="Times New Roman" w:eastAsia="Calibri" w:hAnsi="Times New Roman" w:cs="Times New Roman"/>
          <w:kern w:val="0"/>
          <w:sz w:val="24"/>
          <w:szCs w:val="24"/>
          <w:lang w:eastAsia="en-US"/>
        </w:rPr>
        <w:t xml:space="preserve"> для </w:t>
      </w:r>
      <w:r w:rsidR="00DD711D">
        <w:rPr>
          <w:rFonts w:ascii="Times New Roman" w:eastAsia="Calibri" w:hAnsi="Times New Roman" w:cs="Times New Roman"/>
          <w:kern w:val="0"/>
          <w:sz w:val="24"/>
          <w:szCs w:val="24"/>
          <w:lang w:eastAsia="en-US"/>
        </w:rPr>
        <w:t>отклонения заявки на участие в отборе</w:t>
      </w:r>
      <w:r w:rsidRPr="00C4399D">
        <w:rPr>
          <w:rFonts w:ascii="Times New Roman" w:eastAsia="Calibri" w:hAnsi="Times New Roman" w:cs="Times New Roman"/>
          <w:kern w:val="0"/>
          <w:sz w:val="24"/>
          <w:szCs w:val="24"/>
          <w:lang w:eastAsia="en-US"/>
        </w:rPr>
        <w:t>:</w:t>
      </w:r>
    </w:p>
    <w:p w14:paraId="70BF1320" w14:textId="1E253E05" w:rsidR="00314346" w:rsidRPr="00314346" w:rsidRDefault="00314346" w:rsidP="00EB0B67">
      <w:pPr>
        <w:pStyle w:val="aa"/>
        <w:widowControl w:val="0"/>
        <w:numPr>
          <w:ilvl w:val="0"/>
          <w:numId w:val="21"/>
        </w:numPr>
        <w:suppressAutoHyphens w:val="0"/>
        <w:autoSpaceDE w:val="0"/>
        <w:autoSpaceDN w:val="0"/>
        <w:adjustRightInd w:val="0"/>
        <w:spacing w:before="120" w:after="0" w:line="240" w:lineRule="auto"/>
        <w:ind w:left="851" w:hanging="851"/>
        <w:contextualSpacing w:val="0"/>
        <w:jc w:val="both"/>
        <w:rPr>
          <w:rFonts w:ascii="Times New Roman" w:eastAsia="Calibri" w:hAnsi="Times New Roman" w:cs="Times New Roman"/>
          <w:kern w:val="0"/>
          <w:sz w:val="24"/>
          <w:szCs w:val="24"/>
          <w:lang w:eastAsia="en-US"/>
        </w:rPr>
      </w:pPr>
      <w:bookmarkStart w:id="19" w:name="p4pp6ppp1"/>
      <w:bookmarkEnd w:id="19"/>
      <w:r w:rsidRPr="00C4399D">
        <w:rPr>
          <w:rFonts w:ascii="Times New Roman" w:hAnsi="Times New Roman" w:cs="Times New Roman"/>
          <w:sz w:val="24"/>
          <w:szCs w:val="24"/>
        </w:rPr>
        <w:t>Заявка подана за пределами срока, определенного для подачи заявок.</w:t>
      </w:r>
    </w:p>
    <w:p w14:paraId="3891CDBB" w14:textId="77705A89" w:rsidR="00314346" w:rsidRPr="00314346" w:rsidRDefault="00314346" w:rsidP="00EB0B67">
      <w:pPr>
        <w:pStyle w:val="aa"/>
        <w:widowControl w:val="0"/>
        <w:numPr>
          <w:ilvl w:val="0"/>
          <w:numId w:val="21"/>
        </w:numPr>
        <w:suppressAutoHyphens w:val="0"/>
        <w:autoSpaceDE w:val="0"/>
        <w:autoSpaceDN w:val="0"/>
        <w:adjustRightInd w:val="0"/>
        <w:spacing w:before="120" w:after="0" w:line="240" w:lineRule="auto"/>
        <w:ind w:left="851" w:hanging="851"/>
        <w:contextualSpacing w:val="0"/>
        <w:jc w:val="both"/>
        <w:rPr>
          <w:rFonts w:ascii="Times New Roman" w:eastAsia="Calibri" w:hAnsi="Times New Roman" w:cs="Times New Roman"/>
          <w:kern w:val="0"/>
          <w:sz w:val="24"/>
          <w:szCs w:val="24"/>
          <w:lang w:eastAsia="en-US"/>
        </w:rPr>
      </w:pPr>
      <w:r w:rsidRPr="00C4399D">
        <w:rPr>
          <w:rFonts w:ascii="Times New Roman" w:eastAsia="Calibri" w:hAnsi="Times New Roman" w:cs="Times New Roman"/>
          <w:sz w:val="24"/>
          <w:szCs w:val="24"/>
          <w:lang w:eastAsia="en-US"/>
        </w:rPr>
        <w:t>З</w:t>
      </w:r>
      <w:r w:rsidRPr="00C4399D">
        <w:rPr>
          <w:rFonts w:ascii="Times New Roman" w:eastAsia="Calibri" w:hAnsi="Times New Roman" w:cs="Times New Roman"/>
          <w:kern w:val="0"/>
          <w:sz w:val="24"/>
          <w:szCs w:val="24"/>
          <w:lang w:eastAsia="en-US"/>
        </w:rPr>
        <w:t xml:space="preserve">аявка и приложенные к ней документы </w:t>
      </w:r>
      <w:r w:rsidRPr="00C4399D">
        <w:rPr>
          <w:rFonts w:ascii="Times New Roman" w:eastAsia="Calibri" w:hAnsi="Times New Roman" w:cs="Times New Roman"/>
          <w:sz w:val="24"/>
          <w:szCs w:val="24"/>
          <w:lang w:eastAsia="en-US"/>
        </w:rPr>
        <w:t>являются</w:t>
      </w:r>
      <w:r w:rsidRPr="00C4399D">
        <w:rPr>
          <w:rFonts w:ascii="Times New Roman" w:eastAsia="Calibri" w:hAnsi="Times New Roman" w:cs="Times New Roman"/>
          <w:kern w:val="0"/>
          <w:sz w:val="24"/>
          <w:szCs w:val="24"/>
          <w:lang w:eastAsia="en-US"/>
        </w:rPr>
        <w:t xml:space="preserve"> </w:t>
      </w:r>
      <w:r w:rsidRPr="00C4399D">
        <w:rPr>
          <w:rFonts w:ascii="Times New Roman" w:eastAsia="Calibri" w:hAnsi="Times New Roman" w:cs="Times New Roman"/>
          <w:sz w:val="24"/>
          <w:szCs w:val="24"/>
          <w:lang w:eastAsia="en-US"/>
        </w:rPr>
        <w:t>не</w:t>
      </w:r>
      <w:r w:rsidRPr="00C4399D">
        <w:rPr>
          <w:rFonts w:ascii="Times New Roman" w:eastAsia="Calibri" w:hAnsi="Times New Roman" w:cs="Times New Roman"/>
          <w:kern w:val="0"/>
          <w:sz w:val="24"/>
          <w:szCs w:val="24"/>
          <w:lang w:eastAsia="en-US"/>
        </w:rPr>
        <w:t>читаемы</w:t>
      </w:r>
      <w:r w:rsidRPr="00C4399D">
        <w:rPr>
          <w:rFonts w:ascii="Times New Roman" w:eastAsia="Calibri" w:hAnsi="Times New Roman" w:cs="Times New Roman"/>
          <w:sz w:val="24"/>
          <w:szCs w:val="24"/>
          <w:lang w:eastAsia="en-US"/>
        </w:rPr>
        <w:t>ми</w:t>
      </w:r>
      <w:r w:rsidRPr="00C4399D">
        <w:rPr>
          <w:rFonts w:ascii="Times New Roman" w:eastAsia="Calibri" w:hAnsi="Times New Roman" w:cs="Times New Roman"/>
          <w:kern w:val="0"/>
          <w:sz w:val="24"/>
          <w:szCs w:val="24"/>
          <w:lang w:eastAsia="en-US"/>
        </w:rPr>
        <w:t xml:space="preserve"> </w:t>
      </w:r>
      <w:r w:rsidRPr="00C4399D">
        <w:rPr>
          <w:rFonts w:ascii="Times New Roman" w:eastAsia="Calibri" w:hAnsi="Times New Roman" w:cs="Times New Roman"/>
          <w:sz w:val="24"/>
          <w:szCs w:val="24"/>
          <w:lang w:eastAsia="en-US"/>
        </w:rPr>
        <w:t>либо содержат</w:t>
      </w:r>
      <w:r w:rsidRPr="00C4399D">
        <w:rPr>
          <w:rFonts w:ascii="Times New Roman" w:eastAsia="Calibri" w:hAnsi="Times New Roman" w:cs="Times New Roman"/>
          <w:kern w:val="0"/>
          <w:sz w:val="24"/>
          <w:szCs w:val="24"/>
          <w:lang w:eastAsia="en-US"/>
        </w:rPr>
        <w:t xml:space="preserve"> подчист</w:t>
      </w:r>
      <w:r w:rsidRPr="00C4399D">
        <w:rPr>
          <w:rFonts w:ascii="Times New Roman" w:eastAsia="Calibri" w:hAnsi="Times New Roman" w:cs="Times New Roman"/>
          <w:sz w:val="24"/>
          <w:szCs w:val="24"/>
          <w:lang w:eastAsia="en-US"/>
        </w:rPr>
        <w:t>ки</w:t>
      </w:r>
      <w:r w:rsidRPr="00C4399D">
        <w:rPr>
          <w:rFonts w:ascii="Times New Roman" w:eastAsia="Calibri" w:hAnsi="Times New Roman" w:cs="Times New Roman"/>
          <w:kern w:val="0"/>
          <w:sz w:val="24"/>
          <w:szCs w:val="24"/>
          <w:lang w:eastAsia="en-US"/>
        </w:rPr>
        <w:t>, припис</w:t>
      </w:r>
      <w:r w:rsidRPr="00C4399D">
        <w:rPr>
          <w:rFonts w:ascii="Times New Roman" w:eastAsia="Calibri" w:hAnsi="Times New Roman" w:cs="Times New Roman"/>
          <w:sz w:val="24"/>
          <w:szCs w:val="24"/>
          <w:lang w:eastAsia="en-US"/>
        </w:rPr>
        <w:t>ки</w:t>
      </w:r>
      <w:r w:rsidRPr="00C4399D">
        <w:rPr>
          <w:rFonts w:ascii="Times New Roman" w:eastAsia="Calibri" w:hAnsi="Times New Roman" w:cs="Times New Roman"/>
          <w:kern w:val="0"/>
          <w:sz w:val="24"/>
          <w:szCs w:val="24"/>
          <w:lang w:eastAsia="en-US"/>
        </w:rPr>
        <w:t>, исправлени</w:t>
      </w:r>
      <w:r w:rsidRPr="00C4399D">
        <w:rPr>
          <w:rFonts w:ascii="Times New Roman" w:eastAsia="Calibri" w:hAnsi="Times New Roman" w:cs="Times New Roman"/>
          <w:sz w:val="24"/>
          <w:szCs w:val="24"/>
          <w:lang w:eastAsia="en-US"/>
        </w:rPr>
        <w:t>я</w:t>
      </w:r>
      <w:r w:rsidRPr="00C4399D">
        <w:rPr>
          <w:rFonts w:ascii="Times New Roman" w:eastAsia="Calibri" w:hAnsi="Times New Roman" w:cs="Times New Roman"/>
          <w:kern w:val="0"/>
          <w:sz w:val="24"/>
          <w:szCs w:val="24"/>
          <w:lang w:eastAsia="en-US"/>
        </w:rPr>
        <w:t>, помар</w:t>
      </w:r>
      <w:r w:rsidRPr="00C4399D">
        <w:rPr>
          <w:rFonts w:ascii="Times New Roman" w:eastAsia="Calibri" w:hAnsi="Times New Roman" w:cs="Times New Roman"/>
          <w:sz w:val="24"/>
          <w:szCs w:val="24"/>
          <w:lang w:eastAsia="en-US"/>
        </w:rPr>
        <w:t>ки</w:t>
      </w:r>
      <w:r w:rsidRPr="00C4399D">
        <w:rPr>
          <w:rFonts w:ascii="Times New Roman" w:eastAsia="Calibri" w:hAnsi="Times New Roman" w:cs="Times New Roman"/>
          <w:kern w:val="0"/>
          <w:sz w:val="24"/>
          <w:szCs w:val="24"/>
          <w:lang w:eastAsia="en-US"/>
        </w:rPr>
        <w:t>, неустановленны</w:t>
      </w:r>
      <w:r w:rsidRPr="00C4399D">
        <w:rPr>
          <w:rFonts w:ascii="Times New Roman" w:eastAsia="Calibri" w:hAnsi="Times New Roman" w:cs="Times New Roman"/>
          <w:sz w:val="24"/>
          <w:szCs w:val="24"/>
          <w:lang w:eastAsia="en-US"/>
        </w:rPr>
        <w:t>е</w:t>
      </w:r>
      <w:r w:rsidRPr="00C4399D">
        <w:rPr>
          <w:rFonts w:ascii="Times New Roman" w:eastAsia="Calibri" w:hAnsi="Times New Roman" w:cs="Times New Roman"/>
          <w:kern w:val="0"/>
          <w:sz w:val="24"/>
          <w:szCs w:val="24"/>
          <w:lang w:eastAsia="en-US"/>
        </w:rPr>
        <w:t xml:space="preserve"> сокращени</w:t>
      </w:r>
      <w:r w:rsidRPr="00C4399D">
        <w:rPr>
          <w:rFonts w:ascii="Times New Roman" w:eastAsia="Calibri" w:hAnsi="Times New Roman" w:cs="Times New Roman"/>
          <w:sz w:val="24"/>
          <w:szCs w:val="24"/>
          <w:lang w:eastAsia="en-US"/>
        </w:rPr>
        <w:t>я.</w:t>
      </w:r>
    </w:p>
    <w:p w14:paraId="691CA070" w14:textId="4284D57D" w:rsidR="00314346" w:rsidRPr="00314346" w:rsidRDefault="00314346" w:rsidP="00EB0B67">
      <w:pPr>
        <w:pStyle w:val="aa"/>
        <w:widowControl w:val="0"/>
        <w:numPr>
          <w:ilvl w:val="0"/>
          <w:numId w:val="21"/>
        </w:numPr>
        <w:suppressAutoHyphens w:val="0"/>
        <w:autoSpaceDE w:val="0"/>
        <w:autoSpaceDN w:val="0"/>
        <w:adjustRightInd w:val="0"/>
        <w:spacing w:before="120" w:after="0" w:line="240" w:lineRule="auto"/>
        <w:ind w:left="851" w:hanging="851"/>
        <w:contextualSpacing w:val="0"/>
        <w:jc w:val="both"/>
        <w:rPr>
          <w:rFonts w:ascii="Times New Roman" w:eastAsia="Calibri" w:hAnsi="Times New Roman" w:cs="Times New Roman"/>
          <w:kern w:val="0"/>
          <w:sz w:val="24"/>
          <w:szCs w:val="24"/>
          <w:lang w:eastAsia="en-US"/>
        </w:rPr>
      </w:pPr>
      <w:r w:rsidRPr="00C4399D">
        <w:rPr>
          <w:rFonts w:ascii="Times New Roman" w:eastAsia="Calibri" w:hAnsi="Times New Roman" w:cs="Times New Roman"/>
          <w:kern w:val="0"/>
          <w:sz w:val="24"/>
          <w:szCs w:val="24"/>
          <w:lang w:eastAsia="en-US"/>
        </w:rPr>
        <w:t xml:space="preserve">Не предоставлены или предоставлены не в полном объеме документы, предусмотренные </w:t>
      </w:r>
      <w:hyperlink w:anchor="_3._ПОРЯДОК_ПРЕДОСТАВЛЕНИЯ" w:history="1">
        <w:r w:rsidRPr="00BF5E32">
          <w:rPr>
            <w:rStyle w:val="a9"/>
            <w:rFonts w:ascii="Times New Roman" w:hAnsi="Times New Roman" w:cs="Times New Roman"/>
            <w:sz w:val="24"/>
            <w:szCs w:val="24"/>
          </w:rPr>
          <w:t>разделом 3</w:t>
        </w:r>
      </w:hyperlink>
      <w:r w:rsidRPr="00C4399D">
        <w:rPr>
          <w:rFonts w:ascii="Times New Roman" w:hAnsi="Times New Roman" w:cs="Times New Roman"/>
          <w:sz w:val="24"/>
          <w:szCs w:val="24"/>
        </w:rPr>
        <w:t xml:space="preserve"> настоящего Положения.</w:t>
      </w:r>
    </w:p>
    <w:p w14:paraId="7F2D269C" w14:textId="154E7DAC" w:rsidR="00314346" w:rsidRPr="00314346" w:rsidRDefault="00314346" w:rsidP="00EB0B67">
      <w:pPr>
        <w:pStyle w:val="aa"/>
        <w:widowControl w:val="0"/>
        <w:numPr>
          <w:ilvl w:val="0"/>
          <w:numId w:val="21"/>
        </w:numPr>
        <w:suppressAutoHyphens w:val="0"/>
        <w:autoSpaceDE w:val="0"/>
        <w:autoSpaceDN w:val="0"/>
        <w:adjustRightInd w:val="0"/>
        <w:spacing w:before="120" w:after="0" w:line="240" w:lineRule="auto"/>
        <w:ind w:left="851" w:hanging="851"/>
        <w:contextualSpacing w:val="0"/>
        <w:jc w:val="both"/>
        <w:rPr>
          <w:rFonts w:ascii="Times New Roman" w:eastAsia="Calibri" w:hAnsi="Times New Roman" w:cs="Times New Roman"/>
          <w:kern w:val="0"/>
          <w:sz w:val="24"/>
          <w:szCs w:val="24"/>
          <w:lang w:eastAsia="en-US"/>
        </w:rPr>
      </w:pPr>
      <w:r w:rsidRPr="002A3477">
        <w:rPr>
          <w:rFonts w:ascii="Times New Roman" w:hAnsi="Times New Roman" w:cs="Times New Roman"/>
          <w:sz w:val="24"/>
          <w:szCs w:val="24"/>
        </w:rPr>
        <w:t xml:space="preserve">Несоответствие представленных заявителем заявки и документов требованиям, установленным </w:t>
      </w:r>
      <w:hyperlink w:anchor="_3._ПОРЯДОК_ПРЕДОСТАВЛЕНИЯ" w:history="1">
        <w:r w:rsidRPr="00BF5E32">
          <w:rPr>
            <w:rStyle w:val="a9"/>
            <w:rFonts w:ascii="Times New Roman" w:hAnsi="Times New Roman" w:cs="Times New Roman"/>
            <w:sz w:val="24"/>
            <w:szCs w:val="24"/>
          </w:rPr>
          <w:t>разделом 3</w:t>
        </w:r>
      </w:hyperlink>
      <w:r w:rsidRPr="002A3477">
        <w:rPr>
          <w:rFonts w:ascii="Times New Roman" w:hAnsi="Times New Roman" w:cs="Times New Roman"/>
          <w:sz w:val="24"/>
          <w:szCs w:val="24"/>
        </w:rPr>
        <w:t xml:space="preserve"> настоящего Положения</w:t>
      </w:r>
      <w:r>
        <w:rPr>
          <w:rFonts w:ascii="Times New Roman" w:hAnsi="Times New Roman" w:cs="Times New Roman"/>
          <w:sz w:val="24"/>
          <w:szCs w:val="24"/>
        </w:rPr>
        <w:t>.</w:t>
      </w:r>
    </w:p>
    <w:p w14:paraId="71E6C2CF" w14:textId="7741D16E" w:rsidR="00314346" w:rsidRPr="000B4ADD" w:rsidRDefault="00314346" w:rsidP="00EB0B67">
      <w:pPr>
        <w:pStyle w:val="aa"/>
        <w:widowControl w:val="0"/>
        <w:numPr>
          <w:ilvl w:val="0"/>
          <w:numId w:val="21"/>
        </w:numPr>
        <w:suppressAutoHyphens w:val="0"/>
        <w:autoSpaceDE w:val="0"/>
        <w:autoSpaceDN w:val="0"/>
        <w:adjustRightInd w:val="0"/>
        <w:spacing w:before="120" w:after="0" w:line="240" w:lineRule="auto"/>
        <w:ind w:left="851" w:hanging="851"/>
        <w:contextualSpacing w:val="0"/>
        <w:jc w:val="both"/>
        <w:rPr>
          <w:rFonts w:ascii="Times New Roman" w:eastAsia="Calibri" w:hAnsi="Times New Roman" w:cs="Times New Roman"/>
          <w:kern w:val="0"/>
          <w:sz w:val="24"/>
          <w:szCs w:val="24"/>
          <w:lang w:eastAsia="en-US"/>
        </w:rPr>
      </w:pPr>
      <w:r w:rsidRPr="00C4399D">
        <w:rPr>
          <w:rFonts w:ascii="Times New Roman" w:hAnsi="Times New Roman" w:cs="Times New Roman"/>
          <w:sz w:val="24"/>
          <w:szCs w:val="24"/>
        </w:rPr>
        <w:t xml:space="preserve">Заявитель не соответствует требованиям, установленным </w:t>
      </w:r>
      <w:hyperlink w:anchor="_2._ТРЕБОВАНИЯ_К" w:history="1">
        <w:r w:rsidRPr="00BF5E32">
          <w:rPr>
            <w:rStyle w:val="a9"/>
            <w:rFonts w:ascii="Times New Roman" w:hAnsi="Times New Roman" w:cs="Times New Roman"/>
            <w:sz w:val="24"/>
            <w:szCs w:val="24"/>
          </w:rPr>
          <w:t>разделом 2</w:t>
        </w:r>
      </w:hyperlink>
      <w:r w:rsidRPr="00C4399D">
        <w:rPr>
          <w:rFonts w:ascii="Times New Roman" w:hAnsi="Times New Roman" w:cs="Times New Roman"/>
          <w:sz w:val="24"/>
          <w:szCs w:val="24"/>
        </w:rPr>
        <w:t xml:space="preserve"> настоящего Положения</w:t>
      </w:r>
      <w:r w:rsidR="000B4ADD">
        <w:rPr>
          <w:rFonts w:ascii="Times New Roman" w:hAnsi="Times New Roman" w:cs="Times New Roman"/>
          <w:sz w:val="24"/>
          <w:szCs w:val="24"/>
        </w:rPr>
        <w:t>.</w:t>
      </w:r>
    </w:p>
    <w:p w14:paraId="20E53026" w14:textId="71F3C488" w:rsidR="000B4ADD" w:rsidRPr="00A02368" w:rsidRDefault="000B4ADD" w:rsidP="00EB0B67">
      <w:pPr>
        <w:pStyle w:val="aa"/>
        <w:widowControl w:val="0"/>
        <w:numPr>
          <w:ilvl w:val="0"/>
          <w:numId w:val="21"/>
        </w:numPr>
        <w:suppressAutoHyphens w:val="0"/>
        <w:autoSpaceDE w:val="0"/>
        <w:autoSpaceDN w:val="0"/>
        <w:adjustRightInd w:val="0"/>
        <w:spacing w:before="120" w:after="0" w:line="240" w:lineRule="auto"/>
        <w:ind w:left="851" w:hanging="851"/>
        <w:contextualSpacing w:val="0"/>
        <w:jc w:val="both"/>
        <w:rPr>
          <w:rFonts w:ascii="Times New Roman" w:eastAsia="Calibri" w:hAnsi="Times New Roman" w:cs="Times New Roman"/>
          <w:kern w:val="0"/>
          <w:sz w:val="24"/>
          <w:szCs w:val="24"/>
          <w:lang w:eastAsia="en-US"/>
        </w:rPr>
      </w:pPr>
      <w:r w:rsidRPr="00A02368">
        <w:rPr>
          <w:rFonts w:ascii="Times New Roman" w:hAnsi="Times New Roman" w:cs="Times New Roman"/>
          <w:sz w:val="24"/>
          <w:szCs w:val="24"/>
        </w:rPr>
        <w:t>Недостоверность представленной заявителем информации, в том числе информации о месте нахождения и адресе юридического лица.</w:t>
      </w:r>
    </w:p>
    <w:p w14:paraId="2A19E78C" w14:textId="75C23269" w:rsidR="000B4ADD" w:rsidRDefault="00A02368" w:rsidP="00EB0B67">
      <w:pPr>
        <w:pStyle w:val="aa"/>
        <w:widowControl w:val="0"/>
        <w:numPr>
          <w:ilvl w:val="0"/>
          <w:numId w:val="21"/>
        </w:numPr>
        <w:suppressAutoHyphens w:val="0"/>
        <w:autoSpaceDE w:val="0"/>
        <w:autoSpaceDN w:val="0"/>
        <w:adjustRightInd w:val="0"/>
        <w:spacing w:before="120" w:after="0" w:line="240" w:lineRule="auto"/>
        <w:ind w:left="851" w:hanging="851"/>
        <w:contextualSpacing w:val="0"/>
        <w:jc w:val="both"/>
        <w:rPr>
          <w:rFonts w:ascii="Times New Roman" w:eastAsia="Calibri" w:hAnsi="Times New Roman" w:cs="Times New Roman"/>
          <w:kern w:val="0"/>
          <w:sz w:val="24"/>
          <w:szCs w:val="24"/>
          <w:lang w:eastAsia="en-US"/>
        </w:rPr>
      </w:pPr>
      <w:bookmarkStart w:id="20" w:name="p4pp6ppp7"/>
      <w:bookmarkEnd w:id="20"/>
      <w:r>
        <w:rPr>
          <w:rFonts w:ascii="Times New Roman" w:eastAsia="Calibri" w:hAnsi="Times New Roman" w:cs="Times New Roman"/>
          <w:kern w:val="0"/>
          <w:sz w:val="24"/>
          <w:szCs w:val="24"/>
          <w:lang w:eastAsia="en-US"/>
        </w:rPr>
        <w:t>За</w:t>
      </w:r>
      <w:r w:rsidR="000B4ADD" w:rsidRPr="00A02368">
        <w:rPr>
          <w:rFonts w:ascii="Times New Roman" w:eastAsia="Calibri" w:hAnsi="Times New Roman" w:cs="Times New Roman"/>
          <w:kern w:val="0"/>
          <w:sz w:val="24"/>
          <w:szCs w:val="24"/>
          <w:lang w:eastAsia="en-US"/>
        </w:rPr>
        <w:t xml:space="preserve">явка подана заявителем, который ранее в текущем финансовом году уже </w:t>
      </w:r>
      <w:r w:rsidR="00002F7F">
        <w:rPr>
          <w:rFonts w:ascii="Times New Roman" w:eastAsia="Calibri" w:hAnsi="Times New Roman" w:cs="Times New Roman"/>
          <w:kern w:val="0"/>
          <w:sz w:val="24"/>
          <w:szCs w:val="24"/>
          <w:lang w:eastAsia="en-US"/>
        </w:rPr>
        <w:t>израсходовал лимиты денежных средств, установленные</w:t>
      </w:r>
      <w:r w:rsidR="00403C8F">
        <w:rPr>
          <w:rFonts w:ascii="Times New Roman" w:eastAsia="Calibri" w:hAnsi="Times New Roman" w:cs="Times New Roman"/>
          <w:kern w:val="0"/>
          <w:sz w:val="24"/>
          <w:szCs w:val="24"/>
          <w:lang w:eastAsia="en-US"/>
        </w:rPr>
        <w:t xml:space="preserve"> в соответствии с </w:t>
      </w:r>
      <w:hyperlink w:anchor="p1pp7" w:history="1">
        <w:r w:rsidR="00002F7F" w:rsidRPr="00002F7F">
          <w:rPr>
            <w:rStyle w:val="a9"/>
            <w:rFonts w:ascii="Times New Roman" w:eastAsia="Calibri" w:hAnsi="Times New Roman" w:cs="Times New Roman"/>
            <w:kern w:val="0"/>
            <w:sz w:val="24"/>
            <w:szCs w:val="24"/>
            <w:lang w:eastAsia="en-US"/>
          </w:rPr>
          <w:t>п. 1</w:t>
        </w:r>
        <w:r w:rsidR="00002F7F" w:rsidRPr="00002F7F">
          <w:rPr>
            <w:rStyle w:val="a9"/>
            <w:rFonts w:ascii="Times New Roman" w:eastAsia="Calibri" w:hAnsi="Times New Roman" w:cs="Times New Roman"/>
            <w:kern w:val="0"/>
            <w:sz w:val="24"/>
            <w:szCs w:val="24"/>
            <w:lang w:eastAsia="en-US"/>
          </w:rPr>
          <w:t>.</w:t>
        </w:r>
        <w:r w:rsidR="00002F7F" w:rsidRPr="00002F7F">
          <w:rPr>
            <w:rStyle w:val="a9"/>
            <w:rFonts w:ascii="Times New Roman" w:eastAsia="Calibri" w:hAnsi="Times New Roman" w:cs="Times New Roman"/>
            <w:kern w:val="0"/>
            <w:sz w:val="24"/>
            <w:szCs w:val="24"/>
            <w:lang w:eastAsia="en-US"/>
          </w:rPr>
          <w:t>7.</w:t>
        </w:r>
      </w:hyperlink>
      <w:r w:rsidR="00002F7F">
        <w:rPr>
          <w:rFonts w:ascii="Times New Roman" w:eastAsia="Calibri" w:hAnsi="Times New Roman" w:cs="Times New Roman"/>
          <w:kern w:val="0"/>
          <w:sz w:val="24"/>
          <w:szCs w:val="24"/>
          <w:lang w:eastAsia="en-US"/>
        </w:rPr>
        <w:t xml:space="preserve"> </w:t>
      </w:r>
      <w:r w:rsidR="00403C8F">
        <w:rPr>
          <w:rFonts w:ascii="Times New Roman" w:eastAsia="Calibri" w:hAnsi="Times New Roman" w:cs="Times New Roman"/>
          <w:kern w:val="0"/>
          <w:sz w:val="24"/>
          <w:szCs w:val="24"/>
          <w:lang w:eastAsia="en-US"/>
        </w:rPr>
        <w:t>настоящ</w:t>
      </w:r>
      <w:r w:rsidR="00002F7F">
        <w:rPr>
          <w:rFonts w:ascii="Times New Roman" w:eastAsia="Calibri" w:hAnsi="Times New Roman" w:cs="Times New Roman"/>
          <w:kern w:val="0"/>
          <w:sz w:val="24"/>
          <w:szCs w:val="24"/>
          <w:lang w:eastAsia="en-US"/>
        </w:rPr>
        <w:t>его</w:t>
      </w:r>
      <w:r w:rsidR="000B4ADD" w:rsidRPr="00A02368">
        <w:rPr>
          <w:rFonts w:ascii="Times New Roman" w:eastAsia="Calibri" w:hAnsi="Times New Roman" w:cs="Times New Roman"/>
          <w:kern w:val="0"/>
          <w:sz w:val="24"/>
          <w:szCs w:val="24"/>
          <w:lang w:eastAsia="en-US"/>
        </w:rPr>
        <w:t xml:space="preserve"> Положени</w:t>
      </w:r>
      <w:r w:rsidR="00002F7F">
        <w:rPr>
          <w:rFonts w:ascii="Times New Roman" w:eastAsia="Calibri" w:hAnsi="Times New Roman" w:cs="Times New Roman"/>
          <w:kern w:val="0"/>
          <w:sz w:val="24"/>
          <w:szCs w:val="24"/>
          <w:lang w:eastAsia="en-US"/>
        </w:rPr>
        <w:t>я</w:t>
      </w:r>
      <w:r>
        <w:rPr>
          <w:rFonts w:ascii="Times New Roman" w:eastAsia="Calibri" w:hAnsi="Times New Roman" w:cs="Times New Roman"/>
          <w:kern w:val="0"/>
          <w:sz w:val="24"/>
          <w:szCs w:val="24"/>
          <w:lang w:eastAsia="en-US"/>
        </w:rPr>
        <w:t>.</w:t>
      </w:r>
    </w:p>
    <w:p w14:paraId="44ACDB11" w14:textId="6F739948" w:rsidR="00926F04" w:rsidRPr="00A02368" w:rsidRDefault="00926F04" w:rsidP="00EB0B67">
      <w:pPr>
        <w:pStyle w:val="aa"/>
        <w:widowControl w:val="0"/>
        <w:numPr>
          <w:ilvl w:val="0"/>
          <w:numId w:val="21"/>
        </w:numPr>
        <w:suppressAutoHyphens w:val="0"/>
        <w:autoSpaceDE w:val="0"/>
        <w:autoSpaceDN w:val="0"/>
        <w:adjustRightInd w:val="0"/>
        <w:spacing w:before="120" w:after="0" w:line="240" w:lineRule="auto"/>
        <w:ind w:left="851" w:hanging="851"/>
        <w:contextualSpacing w:val="0"/>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Заявка содержит более одного выставочно-ярмарочного мероприятия.</w:t>
      </w:r>
    </w:p>
    <w:p w14:paraId="578AFC0E" w14:textId="77777777" w:rsidR="00926F04" w:rsidRDefault="00024201" w:rsidP="00EB0B67">
      <w:pPr>
        <w:pStyle w:val="aa"/>
        <w:widowControl w:val="0"/>
        <w:numPr>
          <w:ilvl w:val="1"/>
          <w:numId w:val="18"/>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П</w:t>
      </w:r>
      <w:r w:rsidR="000C6FC8">
        <w:rPr>
          <w:rFonts w:ascii="Times New Roman" w:eastAsia="Calibri" w:hAnsi="Times New Roman" w:cs="Times New Roman"/>
          <w:kern w:val="0"/>
          <w:sz w:val="24"/>
          <w:szCs w:val="24"/>
          <w:lang w:eastAsia="en-US"/>
        </w:rPr>
        <w:t>о п</w:t>
      </w:r>
      <w:r>
        <w:rPr>
          <w:rFonts w:ascii="Times New Roman" w:eastAsia="Calibri" w:hAnsi="Times New Roman" w:cs="Times New Roman"/>
          <w:kern w:val="0"/>
          <w:sz w:val="24"/>
          <w:szCs w:val="24"/>
          <w:lang w:eastAsia="en-US"/>
        </w:rPr>
        <w:t>риняты</w:t>
      </w:r>
      <w:r w:rsidR="000C6FC8">
        <w:rPr>
          <w:rFonts w:ascii="Times New Roman" w:eastAsia="Calibri" w:hAnsi="Times New Roman" w:cs="Times New Roman"/>
          <w:kern w:val="0"/>
          <w:sz w:val="24"/>
          <w:szCs w:val="24"/>
          <w:lang w:eastAsia="en-US"/>
        </w:rPr>
        <w:t>м</w:t>
      </w:r>
      <w:r>
        <w:rPr>
          <w:rFonts w:ascii="Times New Roman" w:eastAsia="Calibri" w:hAnsi="Times New Roman" w:cs="Times New Roman"/>
          <w:kern w:val="0"/>
          <w:sz w:val="24"/>
          <w:szCs w:val="24"/>
          <w:lang w:eastAsia="en-US"/>
        </w:rPr>
        <w:t xml:space="preserve"> заявк</w:t>
      </w:r>
      <w:r w:rsidR="000C6FC8">
        <w:rPr>
          <w:rFonts w:ascii="Times New Roman" w:eastAsia="Calibri" w:hAnsi="Times New Roman" w:cs="Times New Roman"/>
          <w:kern w:val="0"/>
          <w:sz w:val="24"/>
          <w:szCs w:val="24"/>
          <w:lang w:eastAsia="en-US"/>
        </w:rPr>
        <w:t>ам</w:t>
      </w:r>
      <w:r>
        <w:rPr>
          <w:rFonts w:ascii="Times New Roman" w:eastAsia="Calibri" w:hAnsi="Times New Roman" w:cs="Times New Roman"/>
          <w:kern w:val="0"/>
          <w:sz w:val="24"/>
          <w:szCs w:val="24"/>
          <w:lang w:eastAsia="en-US"/>
        </w:rPr>
        <w:t xml:space="preserve">, в отношении которых отсутствуют основания для их отклонения </w:t>
      </w:r>
      <w:r w:rsidR="005E363F">
        <w:rPr>
          <w:rFonts w:ascii="Times New Roman" w:eastAsia="Calibri" w:hAnsi="Times New Roman" w:cs="Times New Roman"/>
          <w:kern w:val="0"/>
          <w:sz w:val="24"/>
          <w:szCs w:val="24"/>
          <w:lang w:eastAsia="en-US"/>
        </w:rPr>
        <w:t>в соответствии с</w:t>
      </w:r>
      <w:r w:rsidR="005E363F" w:rsidRPr="005E363F">
        <w:rPr>
          <w:rFonts w:ascii="Times New Roman" w:eastAsia="Calibri" w:hAnsi="Times New Roman" w:cs="Times New Roman"/>
          <w:kern w:val="0"/>
          <w:sz w:val="24"/>
          <w:szCs w:val="24"/>
          <w:lang w:eastAsia="en-US"/>
        </w:rPr>
        <w:t xml:space="preserve"> </w:t>
      </w:r>
      <w:hyperlink w:anchor="p4pp6" w:history="1">
        <w:r w:rsidR="005E363F" w:rsidRPr="003908FD">
          <w:rPr>
            <w:rStyle w:val="a9"/>
            <w:rFonts w:ascii="Times New Roman" w:eastAsia="Calibri" w:hAnsi="Times New Roman" w:cs="Times New Roman"/>
            <w:kern w:val="0"/>
            <w:sz w:val="24"/>
            <w:szCs w:val="24"/>
            <w:lang w:eastAsia="en-US"/>
          </w:rPr>
          <w:t>п. 4.</w:t>
        </w:r>
        <w:r w:rsidR="005E363F" w:rsidRPr="003908FD">
          <w:rPr>
            <w:rStyle w:val="a9"/>
            <w:rFonts w:ascii="Times New Roman" w:eastAsia="Calibri" w:hAnsi="Times New Roman" w:cs="Times New Roman"/>
            <w:kern w:val="0"/>
            <w:sz w:val="24"/>
            <w:szCs w:val="24"/>
            <w:lang w:eastAsia="en-US"/>
          </w:rPr>
          <w:t>6</w:t>
        </w:r>
        <w:r w:rsidR="005E363F" w:rsidRPr="003908FD">
          <w:rPr>
            <w:rStyle w:val="a9"/>
            <w:rFonts w:ascii="Times New Roman" w:eastAsia="Calibri" w:hAnsi="Times New Roman" w:cs="Times New Roman"/>
            <w:kern w:val="0"/>
            <w:sz w:val="24"/>
            <w:szCs w:val="24"/>
            <w:lang w:eastAsia="en-US"/>
          </w:rPr>
          <w:t>.</w:t>
        </w:r>
      </w:hyperlink>
      <w:r w:rsidR="005E363F" w:rsidRPr="005E363F">
        <w:rPr>
          <w:rFonts w:ascii="Times New Roman" w:eastAsia="Calibri" w:hAnsi="Times New Roman" w:cs="Times New Roman"/>
          <w:kern w:val="0"/>
          <w:sz w:val="24"/>
          <w:szCs w:val="24"/>
          <w:lang w:eastAsia="en-US"/>
        </w:rPr>
        <w:t xml:space="preserve"> </w:t>
      </w:r>
      <w:r>
        <w:rPr>
          <w:rFonts w:ascii="Times New Roman" w:eastAsia="Calibri" w:hAnsi="Times New Roman" w:cs="Times New Roman"/>
          <w:kern w:val="0"/>
          <w:sz w:val="24"/>
          <w:szCs w:val="24"/>
          <w:lang w:eastAsia="en-US"/>
        </w:rPr>
        <w:t xml:space="preserve">настоящего Положения, </w:t>
      </w:r>
      <w:r w:rsidR="000C6FC8">
        <w:rPr>
          <w:rFonts w:ascii="Times New Roman" w:eastAsia="Calibri" w:hAnsi="Times New Roman" w:cs="Times New Roman"/>
          <w:kern w:val="0"/>
          <w:sz w:val="24"/>
          <w:szCs w:val="24"/>
          <w:lang w:eastAsia="en-US"/>
        </w:rPr>
        <w:t xml:space="preserve">отборочная комиссия </w:t>
      </w:r>
      <w:r w:rsidR="00D8589D">
        <w:rPr>
          <w:rFonts w:ascii="Times New Roman" w:eastAsia="Calibri" w:hAnsi="Times New Roman" w:cs="Times New Roman"/>
          <w:kern w:val="0"/>
          <w:sz w:val="24"/>
          <w:szCs w:val="24"/>
          <w:lang w:eastAsia="en-US"/>
        </w:rPr>
        <w:t xml:space="preserve">принимает </w:t>
      </w:r>
      <w:r w:rsidR="00992967" w:rsidRPr="00FF17BA">
        <w:rPr>
          <w:rFonts w:ascii="Times New Roman" w:eastAsia="Calibri" w:hAnsi="Times New Roman" w:cs="Times New Roman"/>
          <w:kern w:val="0"/>
          <w:sz w:val="24"/>
          <w:szCs w:val="24"/>
          <w:lang w:eastAsia="en-US"/>
        </w:rPr>
        <w:t xml:space="preserve">решение </w:t>
      </w:r>
      <w:r w:rsidR="00992967">
        <w:rPr>
          <w:rFonts w:ascii="Times New Roman" w:eastAsia="Calibri" w:hAnsi="Times New Roman" w:cs="Times New Roman"/>
          <w:kern w:val="0"/>
          <w:sz w:val="24"/>
          <w:szCs w:val="24"/>
          <w:lang w:eastAsia="en-US"/>
        </w:rPr>
        <w:t xml:space="preserve">о </w:t>
      </w:r>
      <w:r w:rsidR="003D7B81">
        <w:rPr>
          <w:rFonts w:ascii="Times New Roman" w:eastAsia="Calibri" w:hAnsi="Times New Roman" w:cs="Times New Roman"/>
          <w:kern w:val="0"/>
          <w:sz w:val="24"/>
          <w:szCs w:val="24"/>
          <w:lang w:eastAsia="en-US"/>
        </w:rPr>
        <w:t>соответствии</w:t>
      </w:r>
      <w:r w:rsidR="00992967">
        <w:rPr>
          <w:rFonts w:ascii="Times New Roman" w:eastAsia="Calibri" w:hAnsi="Times New Roman" w:cs="Times New Roman"/>
          <w:kern w:val="0"/>
          <w:sz w:val="24"/>
          <w:szCs w:val="24"/>
          <w:lang w:eastAsia="en-US"/>
        </w:rPr>
        <w:t xml:space="preserve"> </w:t>
      </w:r>
      <w:r w:rsidR="00992967" w:rsidRPr="00FF17BA">
        <w:rPr>
          <w:rFonts w:ascii="Times New Roman" w:eastAsia="Calibri" w:hAnsi="Times New Roman" w:cs="Times New Roman"/>
          <w:kern w:val="0"/>
          <w:sz w:val="24"/>
          <w:szCs w:val="24"/>
          <w:lang w:eastAsia="en-US"/>
        </w:rPr>
        <w:t xml:space="preserve">заявки </w:t>
      </w:r>
      <w:r w:rsidR="003D7B81">
        <w:rPr>
          <w:rFonts w:ascii="Times New Roman" w:eastAsia="Calibri" w:hAnsi="Times New Roman" w:cs="Times New Roman"/>
          <w:kern w:val="0"/>
          <w:sz w:val="24"/>
          <w:szCs w:val="24"/>
          <w:lang w:eastAsia="en-US"/>
        </w:rPr>
        <w:t>требованиям</w:t>
      </w:r>
      <w:r w:rsidR="00992967" w:rsidRPr="00FF17BA">
        <w:rPr>
          <w:rFonts w:ascii="Times New Roman" w:eastAsia="Calibri" w:hAnsi="Times New Roman" w:cs="Times New Roman"/>
          <w:kern w:val="0"/>
          <w:sz w:val="24"/>
          <w:szCs w:val="24"/>
          <w:lang w:eastAsia="en-US"/>
        </w:rPr>
        <w:t xml:space="preserve"> отбора</w:t>
      </w:r>
      <w:r w:rsidR="003D7B81">
        <w:rPr>
          <w:rFonts w:ascii="Times New Roman" w:eastAsia="Calibri" w:hAnsi="Times New Roman" w:cs="Times New Roman"/>
          <w:kern w:val="0"/>
          <w:sz w:val="24"/>
          <w:szCs w:val="24"/>
          <w:lang w:eastAsia="en-US"/>
        </w:rPr>
        <w:t xml:space="preserve"> и </w:t>
      </w:r>
      <w:r w:rsidR="00926F04" w:rsidRPr="00CB3576">
        <w:rPr>
          <w:rFonts w:ascii="Times New Roman" w:eastAsia="Calibri" w:hAnsi="Times New Roman" w:cs="Times New Roman"/>
          <w:kern w:val="0"/>
          <w:sz w:val="24"/>
          <w:szCs w:val="24"/>
          <w:lang w:eastAsia="en-US"/>
        </w:rPr>
        <w:t>распределя</w:t>
      </w:r>
      <w:r w:rsidR="00926F04">
        <w:rPr>
          <w:rFonts w:ascii="Times New Roman" w:eastAsia="Calibri" w:hAnsi="Times New Roman" w:cs="Times New Roman"/>
          <w:kern w:val="0"/>
          <w:sz w:val="24"/>
          <w:szCs w:val="24"/>
          <w:lang w:eastAsia="en-US"/>
        </w:rPr>
        <w:t>ет их</w:t>
      </w:r>
      <w:r w:rsidR="00926F04" w:rsidRPr="00CB3576">
        <w:rPr>
          <w:rFonts w:ascii="Times New Roman" w:eastAsia="Calibri" w:hAnsi="Times New Roman" w:cs="Times New Roman"/>
          <w:kern w:val="0"/>
          <w:sz w:val="24"/>
          <w:szCs w:val="24"/>
          <w:lang w:eastAsia="en-US"/>
        </w:rPr>
        <w:t xml:space="preserve"> в порядке поступления от наиболее ранней к наиболее поздней</w:t>
      </w:r>
      <w:r w:rsidR="003D7B81">
        <w:rPr>
          <w:rFonts w:ascii="Times New Roman" w:eastAsia="Calibri" w:hAnsi="Times New Roman" w:cs="Times New Roman"/>
          <w:kern w:val="0"/>
          <w:sz w:val="24"/>
          <w:szCs w:val="24"/>
          <w:lang w:eastAsia="en-US"/>
        </w:rPr>
        <w:t xml:space="preserve"> в соответствии с </w:t>
      </w:r>
      <w:r w:rsidR="00D74139" w:rsidRPr="00C4399D">
        <w:rPr>
          <w:rFonts w:ascii="Times New Roman" w:eastAsia="Calibri" w:hAnsi="Times New Roman" w:cs="Times New Roman"/>
          <w:kern w:val="0"/>
          <w:sz w:val="24"/>
          <w:szCs w:val="24"/>
          <w:lang w:eastAsia="en-US"/>
        </w:rPr>
        <w:t>журнал</w:t>
      </w:r>
      <w:r w:rsidR="00D74139">
        <w:rPr>
          <w:rFonts w:ascii="Times New Roman" w:eastAsia="Calibri" w:hAnsi="Times New Roman" w:cs="Times New Roman"/>
          <w:kern w:val="0"/>
          <w:sz w:val="24"/>
          <w:szCs w:val="24"/>
          <w:lang w:eastAsia="en-US"/>
        </w:rPr>
        <w:t>ом</w:t>
      </w:r>
      <w:r w:rsidR="00D74139" w:rsidRPr="00C4399D">
        <w:rPr>
          <w:rFonts w:ascii="Times New Roman" w:eastAsia="Calibri" w:hAnsi="Times New Roman" w:cs="Times New Roman"/>
          <w:kern w:val="0"/>
          <w:sz w:val="24"/>
          <w:szCs w:val="24"/>
          <w:lang w:eastAsia="en-US"/>
        </w:rPr>
        <w:t xml:space="preserve"> учета заявок</w:t>
      </w:r>
      <w:r w:rsidR="000C6FC8">
        <w:rPr>
          <w:rFonts w:ascii="Times New Roman" w:eastAsia="Calibri" w:hAnsi="Times New Roman" w:cs="Times New Roman"/>
          <w:kern w:val="0"/>
          <w:sz w:val="24"/>
          <w:szCs w:val="24"/>
          <w:lang w:eastAsia="en-US"/>
        </w:rPr>
        <w:t>.</w:t>
      </w:r>
      <w:r w:rsidR="00D74139">
        <w:rPr>
          <w:rFonts w:ascii="Times New Roman" w:eastAsia="Calibri" w:hAnsi="Times New Roman" w:cs="Times New Roman"/>
          <w:kern w:val="0"/>
          <w:sz w:val="24"/>
          <w:szCs w:val="24"/>
          <w:lang w:eastAsia="en-US"/>
        </w:rPr>
        <w:t xml:space="preserve"> </w:t>
      </w:r>
    </w:p>
    <w:p w14:paraId="06879B50" w14:textId="73204ECD" w:rsidR="00926F04" w:rsidRDefault="00926F04" w:rsidP="00EB0B67">
      <w:pPr>
        <w:pStyle w:val="aa"/>
        <w:widowControl w:val="0"/>
        <w:numPr>
          <w:ilvl w:val="1"/>
          <w:numId w:val="18"/>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sidRPr="00FF17BA">
        <w:rPr>
          <w:rFonts w:ascii="Times New Roman" w:eastAsia="Calibri" w:hAnsi="Times New Roman" w:cs="Times New Roman"/>
          <w:kern w:val="0"/>
          <w:sz w:val="24"/>
          <w:szCs w:val="24"/>
          <w:lang w:eastAsia="en-US"/>
        </w:rPr>
        <w:t xml:space="preserve">Размеры </w:t>
      </w:r>
      <w:r>
        <w:rPr>
          <w:rFonts w:ascii="Times New Roman" w:eastAsia="Calibri" w:hAnsi="Times New Roman" w:cs="Times New Roman"/>
          <w:kern w:val="0"/>
          <w:sz w:val="24"/>
          <w:szCs w:val="24"/>
          <w:lang w:eastAsia="en-US"/>
        </w:rPr>
        <w:t>денежных средств, которые могут быть направлены Центром на оплату услуг</w:t>
      </w:r>
      <w:r w:rsidRPr="00FF17BA">
        <w:rPr>
          <w:rFonts w:ascii="Times New Roman" w:eastAsia="Calibri" w:hAnsi="Times New Roman" w:cs="Times New Roman"/>
          <w:kern w:val="0"/>
          <w:sz w:val="24"/>
          <w:szCs w:val="24"/>
          <w:lang w:eastAsia="en-US"/>
        </w:rPr>
        <w:t xml:space="preserve"> по заявкам, </w:t>
      </w:r>
      <w:r w:rsidR="003B0B23">
        <w:rPr>
          <w:rFonts w:ascii="Times New Roman" w:eastAsia="Calibri" w:hAnsi="Times New Roman" w:cs="Times New Roman"/>
          <w:kern w:val="0"/>
          <w:sz w:val="24"/>
          <w:szCs w:val="24"/>
          <w:lang w:eastAsia="en-US"/>
        </w:rPr>
        <w:t>соответствующим требованиям</w:t>
      </w:r>
      <w:r w:rsidR="003B0B23" w:rsidRPr="00FF17BA">
        <w:rPr>
          <w:rFonts w:ascii="Times New Roman" w:eastAsia="Calibri" w:hAnsi="Times New Roman" w:cs="Times New Roman"/>
          <w:kern w:val="0"/>
          <w:sz w:val="24"/>
          <w:szCs w:val="24"/>
          <w:lang w:eastAsia="en-US"/>
        </w:rPr>
        <w:t xml:space="preserve"> отбора</w:t>
      </w:r>
      <w:r w:rsidR="003B0B23">
        <w:rPr>
          <w:rFonts w:ascii="Times New Roman" w:eastAsia="Calibri" w:hAnsi="Times New Roman" w:cs="Times New Roman"/>
          <w:kern w:val="0"/>
          <w:sz w:val="24"/>
          <w:szCs w:val="24"/>
          <w:lang w:eastAsia="en-US"/>
        </w:rPr>
        <w:t xml:space="preserve">, </w:t>
      </w:r>
      <w:r w:rsidRPr="00FF17BA">
        <w:rPr>
          <w:rFonts w:ascii="Times New Roman" w:eastAsia="Calibri" w:hAnsi="Times New Roman" w:cs="Times New Roman"/>
          <w:kern w:val="0"/>
          <w:sz w:val="24"/>
          <w:szCs w:val="24"/>
          <w:lang w:eastAsia="en-US"/>
        </w:rPr>
        <w:t xml:space="preserve">суммируются до достижения лимита денежных средств, выделенных Центру на реализацию мероприятия, предусмотренного настоящим Положением. </w:t>
      </w:r>
      <w:r>
        <w:rPr>
          <w:rFonts w:ascii="Times New Roman" w:eastAsia="Calibri" w:hAnsi="Times New Roman" w:cs="Times New Roman"/>
          <w:kern w:val="0"/>
          <w:sz w:val="24"/>
          <w:szCs w:val="24"/>
          <w:lang w:eastAsia="en-US"/>
        </w:rPr>
        <w:t xml:space="preserve">Сумма, которая может быть оплачена Центром </w:t>
      </w:r>
      <w:r w:rsidRPr="00FF17BA">
        <w:rPr>
          <w:rFonts w:ascii="Times New Roman" w:eastAsia="Calibri" w:hAnsi="Times New Roman" w:cs="Times New Roman"/>
          <w:kern w:val="0"/>
          <w:sz w:val="24"/>
          <w:szCs w:val="24"/>
          <w:lang w:eastAsia="en-US"/>
        </w:rPr>
        <w:t xml:space="preserve">по последней из поступивших заявок в пределах имеющегося лимита денежных средств, устанавливается на уровне остатка денежных средств. По заявкам, попавшим в выделенный </w:t>
      </w:r>
      <w:r w:rsidR="003B0B23">
        <w:rPr>
          <w:rFonts w:ascii="Times New Roman" w:eastAsia="Calibri" w:hAnsi="Times New Roman" w:cs="Times New Roman"/>
          <w:kern w:val="0"/>
          <w:sz w:val="24"/>
          <w:szCs w:val="24"/>
          <w:lang w:eastAsia="en-US"/>
        </w:rPr>
        <w:t xml:space="preserve">Центру </w:t>
      </w:r>
      <w:r w:rsidRPr="00FF17BA">
        <w:rPr>
          <w:rFonts w:ascii="Times New Roman" w:eastAsia="Calibri" w:hAnsi="Times New Roman" w:cs="Times New Roman"/>
          <w:kern w:val="0"/>
          <w:sz w:val="24"/>
          <w:szCs w:val="24"/>
          <w:lang w:eastAsia="en-US"/>
        </w:rPr>
        <w:t xml:space="preserve">лимит денежных средств, </w:t>
      </w:r>
      <w:r>
        <w:rPr>
          <w:rFonts w:ascii="Times New Roman" w:eastAsia="Calibri" w:hAnsi="Times New Roman" w:cs="Times New Roman"/>
          <w:kern w:val="0"/>
          <w:sz w:val="24"/>
          <w:szCs w:val="24"/>
          <w:lang w:eastAsia="en-US"/>
        </w:rPr>
        <w:t>отборочная комиссия</w:t>
      </w:r>
      <w:r w:rsidRPr="00FF17BA">
        <w:rPr>
          <w:rFonts w:ascii="Times New Roman" w:eastAsia="Calibri" w:hAnsi="Times New Roman" w:cs="Times New Roman"/>
          <w:kern w:val="0"/>
          <w:sz w:val="24"/>
          <w:szCs w:val="24"/>
          <w:lang w:eastAsia="en-US"/>
        </w:rPr>
        <w:t xml:space="preserve"> принимает решение о </w:t>
      </w:r>
      <w:r>
        <w:rPr>
          <w:rFonts w:ascii="Times New Roman" w:eastAsia="Calibri" w:hAnsi="Times New Roman" w:cs="Times New Roman"/>
          <w:kern w:val="0"/>
          <w:sz w:val="24"/>
          <w:szCs w:val="24"/>
          <w:lang w:eastAsia="en-US"/>
        </w:rPr>
        <w:t xml:space="preserve">признании заявителей, подавших </w:t>
      </w:r>
      <w:r w:rsidRPr="00FF17BA">
        <w:rPr>
          <w:rFonts w:ascii="Times New Roman" w:eastAsia="Calibri" w:hAnsi="Times New Roman" w:cs="Times New Roman"/>
          <w:kern w:val="0"/>
          <w:sz w:val="24"/>
          <w:szCs w:val="24"/>
          <w:lang w:eastAsia="en-US"/>
        </w:rPr>
        <w:t xml:space="preserve">такие заявки, победителями отбора. По остальным заявкам </w:t>
      </w:r>
      <w:r>
        <w:rPr>
          <w:rFonts w:ascii="Times New Roman" w:eastAsia="Calibri" w:hAnsi="Times New Roman" w:cs="Times New Roman"/>
          <w:kern w:val="0"/>
          <w:sz w:val="24"/>
          <w:szCs w:val="24"/>
          <w:lang w:eastAsia="en-US"/>
        </w:rPr>
        <w:t>отборочная комиссия</w:t>
      </w:r>
      <w:r w:rsidRPr="00FF17BA">
        <w:rPr>
          <w:rFonts w:ascii="Times New Roman" w:eastAsia="Calibri" w:hAnsi="Times New Roman" w:cs="Times New Roman"/>
          <w:kern w:val="0"/>
          <w:sz w:val="24"/>
          <w:szCs w:val="24"/>
          <w:lang w:eastAsia="en-US"/>
        </w:rPr>
        <w:t xml:space="preserve"> выносит решение об </w:t>
      </w:r>
      <w:r>
        <w:rPr>
          <w:rFonts w:ascii="Times New Roman" w:eastAsia="Calibri" w:hAnsi="Times New Roman" w:cs="Times New Roman"/>
          <w:kern w:val="0"/>
          <w:sz w:val="24"/>
          <w:szCs w:val="24"/>
          <w:lang w:eastAsia="en-US"/>
        </w:rPr>
        <w:t>отказе в оказании услуг в рамках проведенного отбора</w:t>
      </w:r>
      <w:r w:rsidRPr="00FF17BA">
        <w:rPr>
          <w:rFonts w:ascii="Times New Roman" w:eastAsia="Calibri" w:hAnsi="Times New Roman" w:cs="Times New Roman"/>
          <w:kern w:val="0"/>
          <w:sz w:val="24"/>
          <w:szCs w:val="24"/>
          <w:lang w:eastAsia="en-US"/>
        </w:rPr>
        <w:t>.</w:t>
      </w:r>
      <w:r>
        <w:rPr>
          <w:rFonts w:ascii="Times New Roman" w:eastAsia="Calibri" w:hAnsi="Times New Roman" w:cs="Times New Roman"/>
          <w:kern w:val="0"/>
          <w:sz w:val="24"/>
          <w:szCs w:val="24"/>
          <w:lang w:eastAsia="en-US"/>
        </w:rPr>
        <w:t xml:space="preserve"> </w:t>
      </w:r>
    </w:p>
    <w:p w14:paraId="51AB69F1" w14:textId="4646BEFD" w:rsidR="00314346" w:rsidRDefault="00314346" w:rsidP="00EB0B67">
      <w:pPr>
        <w:pStyle w:val="aa"/>
        <w:widowControl w:val="0"/>
        <w:numPr>
          <w:ilvl w:val="1"/>
          <w:numId w:val="18"/>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bookmarkStart w:id="21" w:name="p4pp8"/>
      <w:bookmarkEnd w:id="21"/>
      <w:r w:rsidRPr="00FF17BA">
        <w:rPr>
          <w:rFonts w:ascii="Times New Roman" w:eastAsia="Calibri" w:hAnsi="Times New Roman" w:cs="Times New Roman"/>
          <w:kern w:val="0"/>
          <w:sz w:val="24"/>
          <w:szCs w:val="24"/>
          <w:lang w:eastAsia="en-US"/>
        </w:rPr>
        <w:t xml:space="preserve">Решение </w:t>
      </w:r>
      <w:r>
        <w:rPr>
          <w:rFonts w:ascii="Times New Roman" w:eastAsia="Calibri" w:hAnsi="Times New Roman" w:cs="Times New Roman"/>
          <w:kern w:val="0"/>
          <w:sz w:val="24"/>
          <w:szCs w:val="24"/>
          <w:lang w:eastAsia="en-US"/>
        </w:rPr>
        <w:t>отборочной комиссии</w:t>
      </w:r>
      <w:r w:rsidRPr="00FF17BA">
        <w:rPr>
          <w:rFonts w:ascii="Times New Roman" w:eastAsia="Calibri" w:hAnsi="Times New Roman" w:cs="Times New Roman"/>
          <w:kern w:val="0"/>
          <w:sz w:val="24"/>
          <w:szCs w:val="24"/>
          <w:lang w:eastAsia="en-US"/>
        </w:rPr>
        <w:t xml:space="preserve"> оформляется протоколом заседания </w:t>
      </w:r>
      <w:r>
        <w:rPr>
          <w:rFonts w:ascii="Times New Roman" w:eastAsia="Calibri" w:hAnsi="Times New Roman" w:cs="Times New Roman"/>
          <w:kern w:val="0"/>
          <w:sz w:val="24"/>
          <w:szCs w:val="24"/>
          <w:lang w:eastAsia="en-US"/>
        </w:rPr>
        <w:t>отборочной комиссии и утверждается приказом Центра.</w:t>
      </w:r>
      <w:r w:rsidR="006A3133">
        <w:rPr>
          <w:rFonts w:ascii="Times New Roman" w:eastAsia="Calibri" w:hAnsi="Times New Roman" w:cs="Times New Roman"/>
          <w:kern w:val="0"/>
          <w:sz w:val="24"/>
          <w:szCs w:val="24"/>
          <w:lang w:eastAsia="en-US"/>
        </w:rPr>
        <w:t xml:space="preserve"> </w:t>
      </w:r>
      <w:r w:rsidR="0073755B">
        <w:rPr>
          <w:rFonts w:ascii="Times New Roman" w:eastAsia="Calibri" w:hAnsi="Times New Roman" w:cs="Times New Roman"/>
          <w:kern w:val="0"/>
          <w:sz w:val="24"/>
          <w:szCs w:val="24"/>
          <w:lang w:eastAsia="en-US"/>
        </w:rPr>
        <w:t>В</w:t>
      </w:r>
      <w:r w:rsidR="006A3133">
        <w:rPr>
          <w:rFonts w:ascii="Times New Roman" w:eastAsia="Calibri" w:hAnsi="Times New Roman" w:cs="Times New Roman"/>
          <w:kern w:val="0"/>
          <w:sz w:val="24"/>
          <w:szCs w:val="24"/>
          <w:lang w:eastAsia="en-US"/>
        </w:rPr>
        <w:t xml:space="preserve"> течение 2 (двух) рабочих дней с </w:t>
      </w:r>
      <w:r w:rsidR="0073755B">
        <w:rPr>
          <w:rFonts w:ascii="Times New Roman" w:eastAsia="Calibri" w:hAnsi="Times New Roman" w:cs="Times New Roman"/>
          <w:kern w:val="0"/>
          <w:sz w:val="24"/>
          <w:szCs w:val="24"/>
          <w:lang w:eastAsia="en-US"/>
        </w:rPr>
        <w:t xml:space="preserve">даты принятия </w:t>
      </w:r>
      <w:r w:rsidR="0032251D">
        <w:rPr>
          <w:rFonts w:ascii="Times New Roman" w:eastAsia="Calibri" w:hAnsi="Times New Roman" w:cs="Times New Roman"/>
          <w:kern w:val="0"/>
          <w:sz w:val="24"/>
          <w:szCs w:val="24"/>
          <w:lang w:eastAsia="en-US"/>
        </w:rPr>
        <w:t xml:space="preserve">Центром </w:t>
      </w:r>
      <w:r w:rsidR="0073755B">
        <w:rPr>
          <w:rFonts w:ascii="Times New Roman" w:eastAsia="Calibri" w:hAnsi="Times New Roman" w:cs="Times New Roman"/>
          <w:kern w:val="0"/>
          <w:sz w:val="24"/>
          <w:szCs w:val="24"/>
          <w:lang w:eastAsia="en-US"/>
        </w:rPr>
        <w:t xml:space="preserve">решения </w:t>
      </w:r>
      <w:r w:rsidR="00D74139">
        <w:rPr>
          <w:rFonts w:ascii="Times New Roman" w:eastAsia="Calibri" w:hAnsi="Times New Roman" w:cs="Times New Roman"/>
          <w:kern w:val="0"/>
          <w:sz w:val="24"/>
          <w:szCs w:val="24"/>
          <w:lang w:eastAsia="en-US"/>
        </w:rPr>
        <w:t>о признании заявителя победителем отбора</w:t>
      </w:r>
      <w:r w:rsidR="0073755B">
        <w:rPr>
          <w:rFonts w:ascii="Times New Roman" w:eastAsia="Calibri" w:hAnsi="Times New Roman" w:cs="Times New Roman"/>
          <w:kern w:val="0"/>
          <w:sz w:val="24"/>
          <w:szCs w:val="24"/>
          <w:lang w:eastAsia="en-US"/>
        </w:rPr>
        <w:t xml:space="preserve"> или об отказе </w:t>
      </w:r>
      <w:r w:rsidR="00D74139">
        <w:rPr>
          <w:rFonts w:ascii="Times New Roman" w:eastAsia="Calibri" w:hAnsi="Times New Roman" w:cs="Times New Roman"/>
          <w:kern w:val="0"/>
          <w:sz w:val="24"/>
          <w:szCs w:val="24"/>
          <w:lang w:eastAsia="en-US"/>
        </w:rPr>
        <w:t>в оказании ему услуг в рамках проведенного отбора</w:t>
      </w:r>
      <w:r w:rsidR="0032251D">
        <w:rPr>
          <w:rFonts w:ascii="Times New Roman" w:eastAsia="Calibri" w:hAnsi="Times New Roman" w:cs="Times New Roman"/>
          <w:kern w:val="0"/>
          <w:sz w:val="24"/>
          <w:szCs w:val="24"/>
          <w:lang w:eastAsia="en-US"/>
        </w:rPr>
        <w:t xml:space="preserve">, </w:t>
      </w:r>
      <w:r w:rsidR="0073755B">
        <w:rPr>
          <w:rFonts w:ascii="Times New Roman" w:eastAsia="Calibri" w:hAnsi="Times New Roman" w:cs="Times New Roman"/>
          <w:kern w:val="0"/>
          <w:sz w:val="24"/>
          <w:szCs w:val="24"/>
          <w:lang w:eastAsia="en-US"/>
        </w:rPr>
        <w:t xml:space="preserve">Центр направляет заявителю соответствующее уведомление </w:t>
      </w:r>
      <w:r w:rsidR="0073755B" w:rsidRPr="00C4399D">
        <w:rPr>
          <w:rFonts w:ascii="Times New Roman" w:eastAsia="Calibri" w:hAnsi="Times New Roman" w:cs="Times New Roman"/>
          <w:kern w:val="0"/>
          <w:sz w:val="24"/>
          <w:szCs w:val="24"/>
          <w:lang w:eastAsia="en-US"/>
        </w:rPr>
        <w:t>посредством электронной почты</w:t>
      </w:r>
      <w:r w:rsidR="0073755B">
        <w:rPr>
          <w:rFonts w:ascii="Times New Roman" w:eastAsia="Calibri" w:hAnsi="Times New Roman" w:cs="Times New Roman"/>
          <w:kern w:val="0"/>
          <w:sz w:val="24"/>
          <w:szCs w:val="24"/>
          <w:lang w:eastAsia="en-US"/>
        </w:rPr>
        <w:t>, указанной заявителем в заявке,</w:t>
      </w:r>
      <w:r w:rsidR="0073755B" w:rsidRPr="00C4399D">
        <w:rPr>
          <w:rFonts w:ascii="Times New Roman" w:eastAsia="Calibri" w:hAnsi="Times New Roman" w:cs="Times New Roman"/>
          <w:kern w:val="0"/>
          <w:sz w:val="24"/>
          <w:szCs w:val="24"/>
          <w:lang w:eastAsia="en-US"/>
        </w:rPr>
        <w:t xml:space="preserve"> либо на бумажном носителе</w:t>
      </w:r>
      <w:r w:rsidR="0073755B">
        <w:rPr>
          <w:rFonts w:ascii="Times New Roman" w:eastAsia="Calibri" w:hAnsi="Times New Roman" w:cs="Times New Roman"/>
          <w:kern w:val="0"/>
          <w:sz w:val="24"/>
          <w:szCs w:val="24"/>
          <w:lang w:eastAsia="en-US"/>
        </w:rPr>
        <w:t>.</w:t>
      </w:r>
    </w:p>
    <w:p w14:paraId="1102EF55" w14:textId="5D107BB6" w:rsidR="0073755B" w:rsidRDefault="0073755B" w:rsidP="00EB0B67">
      <w:pPr>
        <w:pStyle w:val="aa"/>
        <w:widowControl w:val="0"/>
        <w:numPr>
          <w:ilvl w:val="1"/>
          <w:numId w:val="18"/>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sidRPr="00CB3576">
        <w:rPr>
          <w:rFonts w:ascii="Times New Roman" w:eastAsia="Calibri" w:hAnsi="Times New Roman" w:cs="Times New Roman"/>
          <w:kern w:val="0"/>
          <w:sz w:val="24"/>
          <w:szCs w:val="24"/>
          <w:lang w:eastAsia="en-US"/>
        </w:rPr>
        <w:t>Принятые и зарегистрированные заявки на участие в отборе не возвращаются.</w:t>
      </w:r>
    </w:p>
    <w:p w14:paraId="7E56DC45" w14:textId="16843438" w:rsidR="00340EED" w:rsidRDefault="00340EED" w:rsidP="00EB0B67">
      <w:pPr>
        <w:pStyle w:val="aa"/>
        <w:widowControl w:val="0"/>
        <w:numPr>
          <w:ilvl w:val="1"/>
          <w:numId w:val="18"/>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sidRPr="00FC309B">
        <w:rPr>
          <w:rFonts w:ascii="Times New Roman" w:eastAsia="Calibri" w:hAnsi="Times New Roman" w:cs="Times New Roman"/>
          <w:sz w:val="24"/>
          <w:szCs w:val="24"/>
          <w:lang w:eastAsia="en-US"/>
        </w:rPr>
        <w:t xml:space="preserve">В случае </w:t>
      </w:r>
      <w:r>
        <w:rPr>
          <w:rFonts w:ascii="Times New Roman" w:eastAsia="Calibri" w:hAnsi="Times New Roman" w:cs="Times New Roman"/>
          <w:sz w:val="24"/>
          <w:szCs w:val="24"/>
          <w:lang w:eastAsia="en-US"/>
        </w:rPr>
        <w:t xml:space="preserve">не доведения либо </w:t>
      </w:r>
      <w:r w:rsidRPr="00FC309B">
        <w:rPr>
          <w:rFonts w:ascii="Times New Roman" w:hAnsi="Times New Roman" w:cs="Times New Roman"/>
          <w:sz w:val="24"/>
          <w:szCs w:val="24"/>
        </w:rPr>
        <w:t xml:space="preserve">уменьшения Центру объемов финансирования, выделенных на реализацию мероприятий, предусмотренных настоящим Положением, приводящего к невозможности </w:t>
      </w:r>
      <w:r>
        <w:rPr>
          <w:rFonts w:ascii="Times New Roman" w:hAnsi="Times New Roman" w:cs="Times New Roman"/>
          <w:sz w:val="24"/>
          <w:szCs w:val="24"/>
        </w:rPr>
        <w:t>оказания услуг в соответствии с настоящим Положением</w:t>
      </w:r>
      <w:r w:rsidRPr="00FC309B">
        <w:rPr>
          <w:rFonts w:ascii="Times New Roman" w:hAnsi="Times New Roman" w:cs="Times New Roman"/>
          <w:sz w:val="24"/>
          <w:szCs w:val="24"/>
        </w:rPr>
        <w:t xml:space="preserve">, </w:t>
      </w:r>
      <w:r w:rsidR="00DD7B79">
        <w:rPr>
          <w:rFonts w:ascii="Times New Roman" w:hAnsi="Times New Roman" w:cs="Times New Roman"/>
          <w:sz w:val="24"/>
          <w:szCs w:val="24"/>
        </w:rPr>
        <w:t xml:space="preserve">либо в случае отмены мероприятия, </w:t>
      </w:r>
      <w:r w:rsidRPr="00FC309B">
        <w:rPr>
          <w:rFonts w:ascii="Times New Roman" w:hAnsi="Times New Roman" w:cs="Times New Roman"/>
          <w:sz w:val="24"/>
          <w:szCs w:val="24"/>
        </w:rPr>
        <w:t xml:space="preserve">Центр в течение 3 (трех) рабочих дней со дня возникновения указанных обстоятельств </w:t>
      </w:r>
      <w:r>
        <w:rPr>
          <w:rFonts w:ascii="Times New Roman" w:hAnsi="Times New Roman" w:cs="Times New Roman"/>
          <w:sz w:val="24"/>
          <w:szCs w:val="24"/>
        </w:rPr>
        <w:t xml:space="preserve">принимает решение об отмене конкурсного отбора и публикует его на своем </w:t>
      </w:r>
      <w:r w:rsidRPr="004B5282">
        <w:rPr>
          <w:rFonts w:ascii="Times New Roman" w:eastAsia="Times New Roman" w:hAnsi="Times New Roman" w:cs="Times New Roman"/>
          <w:sz w:val="24"/>
          <w:szCs w:val="24"/>
        </w:rPr>
        <w:t>официальном сайте в информационно-телекоммуникационной сети «Интернет»</w:t>
      </w:r>
      <w:r>
        <w:rPr>
          <w:rFonts w:ascii="Times New Roman" w:eastAsia="Times New Roman" w:hAnsi="Times New Roman" w:cs="Times New Roman"/>
          <w:sz w:val="24"/>
          <w:szCs w:val="24"/>
        </w:rPr>
        <w:t>.</w:t>
      </w:r>
    </w:p>
    <w:p w14:paraId="723CC4D1" w14:textId="77777777" w:rsidR="00314346" w:rsidRDefault="00314346" w:rsidP="00B2511F">
      <w:pPr>
        <w:pStyle w:val="aa"/>
        <w:widowControl w:val="0"/>
        <w:suppressAutoHyphens w:val="0"/>
        <w:autoSpaceDE w:val="0"/>
        <w:autoSpaceDN w:val="0"/>
        <w:adjustRightInd w:val="0"/>
        <w:spacing w:after="0" w:line="240" w:lineRule="auto"/>
        <w:ind w:left="567"/>
        <w:contextualSpacing w:val="0"/>
        <w:jc w:val="both"/>
        <w:rPr>
          <w:rFonts w:ascii="Times New Roman" w:eastAsia="Calibri" w:hAnsi="Times New Roman" w:cs="Times New Roman"/>
          <w:kern w:val="0"/>
          <w:sz w:val="24"/>
          <w:szCs w:val="24"/>
          <w:lang w:eastAsia="en-US"/>
        </w:rPr>
      </w:pPr>
    </w:p>
    <w:p w14:paraId="70653931" w14:textId="51793AA0" w:rsidR="00B2511F" w:rsidRDefault="00B2511F" w:rsidP="00B2511F">
      <w:pPr>
        <w:pStyle w:val="1"/>
        <w:rPr>
          <w:rFonts w:eastAsia="Calibri"/>
        </w:rPr>
      </w:pPr>
      <w:bookmarkStart w:id="22" w:name="_Toc161126333"/>
      <w:r>
        <w:rPr>
          <w:rFonts w:eastAsia="Calibri"/>
        </w:rPr>
        <w:t xml:space="preserve">5. </w:t>
      </w:r>
      <w:r w:rsidRPr="003F4A7A">
        <w:rPr>
          <w:rFonts w:eastAsia="Calibri"/>
        </w:rPr>
        <w:t>ОТБОРОЧНАЯ КОМИССИЯ</w:t>
      </w:r>
      <w:bookmarkEnd w:id="22"/>
    </w:p>
    <w:p w14:paraId="5DA1A64F" w14:textId="20AF52DF" w:rsidR="00F07F61" w:rsidRPr="00D002F9" w:rsidRDefault="00F07F61" w:rsidP="00EB0B67">
      <w:pPr>
        <w:pStyle w:val="aa"/>
        <w:widowControl w:val="0"/>
        <w:numPr>
          <w:ilvl w:val="1"/>
          <w:numId w:val="22"/>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sidRPr="003F4A7A">
        <w:rPr>
          <w:rFonts w:ascii="Times New Roman" w:eastAsia="Calibri" w:hAnsi="Times New Roman" w:cs="Times New Roman"/>
          <w:kern w:val="0"/>
          <w:sz w:val="24"/>
          <w:szCs w:val="24"/>
          <w:lang w:eastAsia="en-US"/>
        </w:rPr>
        <w:t xml:space="preserve">Отборочная </w:t>
      </w:r>
      <w:r w:rsidRPr="00F51B02">
        <w:rPr>
          <w:rFonts w:ascii="Times New Roman" w:eastAsia="Calibri" w:hAnsi="Times New Roman" w:cs="Times New Roman"/>
          <w:sz w:val="24"/>
          <w:szCs w:val="24"/>
          <w:lang w:eastAsia="en-US"/>
        </w:rPr>
        <w:t xml:space="preserve">комиссия рассматривает поступившие </w:t>
      </w:r>
      <w:r>
        <w:rPr>
          <w:rFonts w:ascii="Times New Roman" w:eastAsia="Calibri" w:hAnsi="Times New Roman" w:cs="Times New Roman"/>
          <w:kern w:val="0"/>
          <w:sz w:val="24"/>
          <w:szCs w:val="24"/>
          <w:lang w:eastAsia="en-US"/>
        </w:rPr>
        <w:t>з</w:t>
      </w:r>
      <w:r w:rsidRPr="00F51B02">
        <w:rPr>
          <w:rFonts w:ascii="Times New Roman" w:eastAsia="Calibri" w:hAnsi="Times New Roman" w:cs="Times New Roman"/>
          <w:kern w:val="0"/>
          <w:sz w:val="24"/>
          <w:szCs w:val="24"/>
          <w:lang w:eastAsia="en-US"/>
        </w:rPr>
        <w:t>аявк</w:t>
      </w:r>
      <w:r w:rsidRPr="00F51B02">
        <w:rPr>
          <w:rFonts w:ascii="Times New Roman" w:eastAsia="Calibri" w:hAnsi="Times New Roman" w:cs="Times New Roman"/>
          <w:sz w:val="24"/>
          <w:szCs w:val="24"/>
          <w:lang w:eastAsia="en-US"/>
        </w:rPr>
        <w:t>и</w:t>
      </w:r>
      <w:r w:rsidRPr="00F51B02">
        <w:rPr>
          <w:rFonts w:ascii="Times New Roman" w:eastAsia="Calibri" w:hAnsi="Times New Roman" w:cs="Times New Roman"/>
          <w:kern w:val="0"/>
          <w:sz w:val="24"/>
          <w:szCs w:val="24"/>
          <w:lang w:eastAsia="en-US"/>
        </w:rPr>
        <w:t xml:space="preserve"> </w:t>
      </w:r>
      <w:r>
        <w:rPr>
          <w:rFonts w:ascii="Times New Roman" w:eastAsia="Calibri" w:hAnsi="Times New Roman" w:cs="Times New Roman"/>
          <w:kern w:val="0"/>
          <w:sz w:val="24"/>
          <w:szCs w:val="24"/>
          <w:lang w:eastAsia="en-US"/>
        </w:rPr>
        <w:t xml:space="preserve">и документы </w:t>
      </w:r>
      <w:r w:rsidRPr="00F51B02">
        <w:rPr>
          <w:rFonts w:ascii="Times New Roman" w:eastAsia="Calibri" w:hAnsi="Times New Roman" w:cs="Times New Roman"/>
          <w:sz w:val="24"/>
          <w:szCs w:val="24"/>
          <w:lang w:eastAsia="en-US"/>
        </w:rPr>
        <w:t xml:space="preserve">на соответствие </w:t>
      </w:r>
      <w:r w:rsidRPr="00F51B02">
        <w:rPr>
          <w:rFonts w:ascii="Times New Roman" w:eastAsia="Calibri" w:hAnsi="Times New Roman" w:cs="Times New Roman"/>
          <w:sz w:val="24"/>
          <w:szCs w:val="24"/>
          <w:lang w:eastAsia="en-US"/>
        </w:rPr>
        <w:lastRenderedPageBreak/>
        <w:t>требованиям, установленным настоящим Положением</w:t>
      </w:r>
      <w:r>
        <w:rPr>
          <w:rFonts w:ascii="Times New Roman" w:eastAsia="Calibri" w:hAnsi="Times New Roman" w:cs="Times New Roman"/>
          <w:sz w:val="24"/>
          <w:szCs w:val="24"/>
          <w:lang w:eastAsia="en-US"/>
        </w:rPr>
        <w:t xml:space="preserve">, и принимает решения </w:t>
      </w:r>
      <w:r w:rsidR="0032251D">
        <w:rPr>
          <w:rFonts w:ascii="Times New Roman" w:eastAsia="Calibri" w:hAnsi="Times New Roman" w:cs="Times New Roman"/>
          <w:kern w:val="0"/>
          <w:sz w:val="24"/>
          <w:szCs w:val="24"/>
          <w:lang w:eastAsia="en-US"/>
        </w:rPr>
        <w:t xml:space="preserve">о признании </w:t>
      </w:r>
      <w:r w:rsidR="00651A0A">
        <w:rPr>
          <w:rFonts w:ascii="Times New Roman" w:eastAsia="Calibri" w:hAnsi="Times New Roman" w:cs="Times New Roman"/>
          <w:kern w:val="0"/>
          <w:sz w:val="24"/>
          <w:szCs w:val="24"/>
          <w:lang w:eastAsia="en-US"/>
        </w:rPr>
        <w:t>заявки</w:t>
      </w:r>
      <w:r w:rsidR="0032251D">
        <w:rPr>
          <w:rFonts w:ascii="Times New Roman" w:eastAsia="Calibri" w:hAnsi="Times New Roman" w:cs="Times New Roman"/>
          <w:kern w:val="0"/>
          <w:sz w:val="24"/>
          <w:szCs w:val="24"/>
          <w:lang w:eastAsia="en-US"/>
        </w:rPr>
        <w:t xml:space="preserve"> </w:t>
      </w:r>
      <w:r w:rsidR="00D74139">
        <w:rPr>
          <w:rFonts w:ascii="Times New Roman" w:eastAsia="Calibri" w:hAnsi="Times New Roman" w:cs="Times New Roman"/>
          <w:kern w:val="0"/>
          <w:sz w:val="24"/>
          <w:szCs w:val="24"/>
          <w:lang w:eastAsia="en-US"/>
        </w:rPr>
        <w:t>соответствующ</w:t>
      </w:r>
      <w:r w:rsidR="00651A0A">
        <w:rPr>
          <w:rFonts w:ascii="Times New Roman" w:eastAsia="Calibri" w:hAnsi="Times New Roman" w:cs="Times New Roman"/>
          <w:kern w:val="0"/>
          <w:sz w:val="24"/>
          <w:szCs w:val="24"/>
          <w:lang w:eastAsia="en-US"/>
        </w:rPr>
        <w:t>ей</w:t>
      </w:r>
      <w:r w:rsidR="00D74139">
        <w:rPr>
          <w:rFonts w:ascii="Times New Roman" w:eastAsia="Calibri" w:hAnsi="Times New Roman" w:cs="Times New Roman"/>
          <w:kern w:val="0"/>
          <w:sz w:val="24"/>
          <w:szCs w:val="24"/>
          <w:lang w:eastAsia="en-US"/>
        </w:rPr>
        <w:t xml:space="preserve"> требованиям</w:t>
      </w:r>
      <w:r w:rsidR="0032251D">
        <w:rPr>
          <w:rFonts w:ascii="Times New Roman" w:eastAsia="Calibri" w:hAnsi="Times New Roman" w:cs="Times New Roman"/>
          <w:kern w:val="0"/>
          <w:sz w:val="24"/>
          <w:szCs w:val="24"/>
          <w:lang w:eastAsia="en-US"/>
        </w:rPr>
        <w:t xml:space="preserve"> отбора</w:t>
      </w:r>
      <w:r w:rsidR="000B0867">
        <w:rPr>
          <w:rFonts w:ascii="Times New Roman" w:eastAsia="Calibri" w:hAnsi="Times New Roman" w:cs="Times New Roman"/>
          <w:kern w:val="0"/>
          <w:sz w:val="24"/>
          <w:szCs w:val="24"/>
          <w:lang w:eastAsia="en-US"/>
        </w:rPr>
        <w:t xml:space="preserve">, </w:t>
      </w:r>
      <w:r w:rsidR="0032251D">
        <w:rPr>
          <w:rFonts w:ascii="Times New Roman" w:eastAsia="Calibri" w:hAnsi="Times New Roman" w:cs="Times New Roman"/>
          <w:kern w:val="0"/>
          <w:sz w:val="24"/>
          <w:szCs w:val="24"/>
          <w:lang w:eastAsia="en-US"/>
        </w:rPr>
        <w:t>либо об отклонении заявки на участие в отборе</w:t>
      </w:r>
      <w:r>
        <w:rPr>
          <w:rFonts w:ascii="Times New Roman" w:eastAsia="Calibri" w:hAnsi="Times New Roman" w:cs="Times New Roman"/>
          <w:sz w:val="24"/>
          <w:szCs w:val="24"/>
          <w:lang w:eastAsia="en-US"/>
        </w:rPr>
        <w:t>.</w:t>
      </w:r>
    </w:p>
    <w:p w14:paraId="60310B67" w14:textId="6319817A" w:rsidR="00D002F9" w:rsidRDefault="00D002F9" w:rsidP="00EB0B67">
      <w:pPr>
        <w:pStyle w:val="aa"/>
        <w:widowControl w:val="0"/>
        <w:numPr>
          <w:ilvl w:val="1"/>
          <w:numId w:val="22"/>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 xml:space="preserve">Заседание отборочной комиссии проводится в течение </w:t>
      </w:r>
      <w:r w:rsidR="0032251D">
        <w:rPr>
          <w:rFonts w:ascii="Times New Roman" w:eastAsia="Calibri" w:hAnsi="Times New Roman" w:cs="Times New Roman"/>
          <w:kern w:val="0"/>
          <w:sz w:val="24"/>
          <w:szCs w:val="24"/>
          <w:lang w:eastAsia="en-US"/>
        </w:rPr>
        <w:t>10 (десяти</w:t>
      </w:r>
      <w:r>
        <w:rPr>
          <w:rFonts w:ascii="Times New Roman" w:eastAsia="Calibri" w:hAnsi="Times New Roman" w:cs="Times New Roman"/>
          <w:kern w:val="0"/>
          <w:sz w:val="24"/>
          <w:szCs w:val="24"/>
          <w:lang w:eastAsia="en-US"/>
        </w:rPr>
        <w:t xml:space="preserve">) рабочих дней со дня </w:t>
      </w:r>
      <w:r w:rsidR="000B0867">
        <w:rPr>
          <w:rFonts w:ascii="Times New Roman" w:eastAsia="Calibri" w:hAnsi="Times New Roman" w:cs="Times New Roman"/>
          <w:kern w:val="0"/>
          <w:sz w:val="24"/>
          <w:szCs w:val="24"/>
          <w:lang w:eastAsia="en-US"/>
        </w:rPr>
        <w:t>окончания приема заявок на отбор</w:t>
      </w:r>
      <w:r>
        <w:rPr>
          <w:rFonts w:ascii="Times New Roman" w:eastAsia="Calibri" w:hAnsi="Times New Roman" w:cs="Times New Roman"/>
          <w:kern w:val="0"/>
          <w:sz w:val="24"/>
          <w:szCs w:val="24"/>
          <w:lang w:eastAsia="en-US"/>
        </w:rPr>
        <w:t>.</w:t>
      </w:r>
    </w:p>
    <w:p w14:paraId="56BEE8CF" w14:textId="540EFA35" w:rsidR="00314346" w:rsidRDefault="00B2511F" w:rsidP="00EB0B67">
      <w:pPr>
        <w:pStyle w:val="aa"/>
        <w:widowControl w:val="0"/>
        <w:numPr>
          <w:ilvl w:val="1"/>
          <w:numId w:val="22"/>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sidRPr="003F4A7A">
        <w:rPr>
          <w:rFonts w:ascii="Times New Roman" w:eastAsia="Calibri" w:hAnsi="Times New Roman" w:cs="Times New Roman"/>
          <w:kern w:val="0"/>
          <w:sz w:val="24"/>
          <w:szCs w:val="24"/>
          <w:lang w:eastAsia="en-US"/>
        </w:rPr>
        <w:t xml:space="preserve">Отборочная комиссия формируется из числа работников Центра, </w:t>
      </w:r>
      <w:r>
        <w:rPr>
          <w:rFonts w:ascii="Times New Roman" w:eastAsia="Calibri" w:hAnsi="Times New Roman" w:cs="Times New Roman"/>
          <w:kern w:val="0"/>
          <w:sz w:val="24"/>
          <w:szCs w:val="24"/>
          <w:lang w:eastAsia="en-US"/>
        </w:rPr>
        <w:t>а также в нее могут входить представители</w:t>
      </w:r>
      <w:r w:rsidRPr="003F4A7A">
        <w:rPr>
          <w:rFonts w:ascii="Times New Roman" w:eastAsia="Calibri" w:hAnsi="Times New Roman" w:cs="Times New Roman"/>
          <w:kern w:val="0"/>
          <w:sz w:val="24"/>
          <w:szCs w:val="24"/>
          <w:lang w:eastAsia="en-US"/>
        </w:rPr>
        <w:t xml:space="preserve"> других органов, учреждений</w:t>
      </w:r>
      <w:r>
        <w:rPr>
          <w:rFonts w:ascii="Times New Roman" w:eastAsia="Calibri" w:hAnsi="Times New Roman" w:cs="Times New Roman"/>
          <w:kern w:val="0"/>
          <w:sz w:val="24"/>
          <w:szCs w:val="24"/>
          <w:lang w:eastAsia="en-US"/>
        </w:rPr>
        <w:t>,</w:t>
      </w:r>
      <w:r w:rsidRPr="003F4A7A">
        <w:rPr>
          <w:rFonts w:ascii="Times New Roman" w:eastAsia="Calibri" w:hAnsi="Times New Roman" w:cs="Times New Roman"/>
          <w:kern w:val="0"/>
          <w:sz w:val="24"/>
          <w:szCs w:val="24"/>
          <w:lang w:eastAsia="en-US"/>
        </w:rPr>
        <w:t xml:space="preserve"> организаций</w:t>
      </w:r>
      <w:r>
        <w:rPr>
          <w:rFonts w:ascii="Times New Roman" w:eastAsia="Calibri" w:hAnsi="Times New Roman" w:cs="Times New Roman"/>
          <w:kern w:val="0"/>
          <w:sz w:val="24"/>
          <w:szCs w:val="24"/>
          <w:lang w:eastAsia="en-US"/>
        </w:rPr>
        <w:t xml:space="preserve">, </w:t>
      </w:r>
      <w:r w:rsidRPr="003F4A7A">
        <w:rPr>
          <w:rFonts w:ascii="Times New Roman" w:eastAsia="Calibri" w:hAnsi="Times New Roman" w:cs="Times New Roman"/>
          <w:kern w:val="0"/>
          <w:sz w:val="24"/>
          <w:szCs w:val="24"/>
          <w:lang w:eastAsia="en-US"/>
        </w:rPr>
        <w:t>лица, имеющие заслуги и достижения в соответствующей сфере деятельности</w:t>
      </w:r>
      <w:r>
        <w:rPr>
          <w:rFonts w:ascii="Times New Roman" w:eastAsia="Calibri" w:hAnsi="Times New Roman" w:cs="Times New Roman"/>
          <w:kern w:val="0"/>
          <w:sz w:val="24"/>
          <w:szCs w:val="24"/>
          <w:lang w:eastAsia="en-US"/>
        </w:rPr>
        <w:t xml:space="preserve"> (с их согласия)</w:t>
      </w:r>
      <w:r w:rsidRPr="003F4A7A">
        <w:rPr>
          <w:rFonts w:ascii="Times New Roman" w:eastAsia="Calibri" w:hAnsi="Times New Roman" w:cs="Times New Roman"/>
          <w:kern w:val="0"/>
          <w:sz w:val="24"/>
          <w:szCs w:val="24"/>
          <w:lang w:eastAsia="en-US"/>
        </w:rPr>
        <w:t>.</w:t>
      </w:r>
      <w:r>
        <w:rPr>
          <w:rFonts w:ascii="Times New Roman" w:eastAsia="Calibri" w:hAnsi="Times New Roman" w:cs="Times New Roman"/>
          <w:kern w:val="0"/>
          <w:sz w:val="24"/>
          <w:szCs w:val="24"/>
          <w:lang w:eastAsia="en-US"/>
        </w:rPr>
        <w:t xml:space="preserve"> </w:t>
      </w:r>
      <w:r w:rsidRPr="003F4A7A">
        <w:rPr>
          <w:rFonts w:ascii="Times New Roman" w:eastAsia="Calibri" w:hAnsi="Times New Roman" w:cs="Times New Roman"/>
          <w:kern w:val="0"/>
          <w:sz w:val="24"/>
          <w:szCs w:val="24"/>
          <w:lang w:eastAsia="en-US"/>
        </w:rPr>
        <w:t>Состав</w:t>
      </w:r>
      <w:r w:rsidRPr="003F4A7A">
        <w:rPr>
          <w:rFonts w:ascii="Times New Roman" w:eastAsia="Calibri" w:hAnsi="Times New Roman" w:cs="Times New Roman"/>
          <w:sz w:val="24"/>
          <w:szCs w:val="24"/>
          <w:lang w:eastAsia="en-US"/>
        </w:rPr>
        <w:t xml:space="preserve"> </w:t>
      </w:r>
      <w:r w:rsidRPr="003F4A7A">
        <w:rPr>
          <w:rFonts w:ascii="Times New Roman" w:eastAsia="Calibri" w:hAnsi="Times New Roman" w:cs="Times New Roman"/>
          <w:kern w:val="0"/>
          <w:sz w:val="24"/>
          <w:szCs w:val="24"/>
          <w:lang w:eastAsia="en-US"/>
        </w:rPr>
        <w:t>отборочной комиссии</w:t>
      </w:r>
      <w:r w:rsidRPr="003F4A7A">
        <w:rPr>
          <w:rFonts w:ascii="Times New Roman" w:eastAsia="Calibri" w:hAnsi="Times New Roman" w:cs="Times New Roman"/>
          <w:sz w:val="24"/>
          <w:szCs w:val="24"/>
          <w:lang w:eastAsia="en-US"/>
        </w:rPr>
        <w:t xml:space="preserve"> утверждается приказом Центра</w:t>
      </w:r>
      <w:r>
        <w:rPr>
          <w:rFonts w:ascii="Times New Roman" w:eastAsia="Calibri" w:hAnsi="Times New Roman" w:cs="Times New Roman"/>
          <w:sz w:val="24"/>
          <w:szCs w:val="24"/>
          <w:lang w:eastAsia="en-US"/>
        </w:rPr>
        <w:t>.</w:t>
      </w:r>
      <w:r w:rsidRPr="003F4A7A">
        <w:rPr>
          <w:rFonts w:ascii="Times New Roman" w:eastAsia="Calibri" w:hAnsi="Times New Roman" w:cs="Times New Roman"/>
          <w:sz w:val="24"/>
          <w:szCs w:val="24"/>
          <w:lang w:eastAsia="en-US"/>
        </w:rPr>
        <w:t xml:space="preserve"> Вознаграждение членам </w:t>
      </w:r>
      <w:r w:rsidRPr="003F4A7A">
        <w:rPr>
          <w:rFonts w:ascii="Times New Roman" w:eastAsia="Calibri" w:hAnsi="Times New Roman" w:cs="Times New Roman"/>
          <w:kern w:val="0"/>
          <w:sz w:val="24"/>
          <w:szCs w:val="24"/>
          <w:lang w:eastAsia="en-US"/>
        </w:rPr>
        <w:t>отборочной комиссии</w:t>
      </w:r>
      <w:r w:rsidRPr="003F4A7A">
        <w:rPr>
          <w:rFonts w:ascii="Times New Roman" w:eastAsia="Calibri" w:hAnsi="Times New Roman" w:cs="Times New Roman"/>
          <w:sz w:val="24"/>
          <w:szCs w:val="24"/>
          <w:lang w:eastAsia="en-US"/>
        </w:rPr>
        <w:t xml:space="preserve"> за выполнение ими своих обязанностей не выплачивается</w:t>
      </w:r>
      <w:r>
        <w:rPr>
          <w:rFonts w:ascii="Times New Roman" w:eastAsia="Calibri" w:hAnsi="Times New Roman" w:cs="Times New Roman"/>
          <w:sz w:val="24"/>
          <w:szCs w:val="24"/>
          <w:lang w:eastAsia="en-US"/>
        </w:rPr>
        <w:t>.</w:t>
      </w:r>
    </w:p>
    <w:p w14:paraId="0F33A378" w14:textId="1CB1CE7B" w:rsidR="007C40FD" w:rsidRPr="003F4A7A" w:rsidRDefault="003F4A7A" w:rsidP="00EB0B67">
      <w:pPr>
        <w:pStyle w:val="aa"/>
        <w:widowControl w:val="0"/>
        <w:numPr>
          <w:ilvl w:val="1"/>
          <w:numId w:val="22"/>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sidRPr="003F4A7A">
        <w:rPr>
          <w:rFonts w:ascii="Times New Roman" w:eastAsia="Calibri" w:hAnsi="Times New Roman" w:cs="Times New Roman"/>
          <w:kern w:val="0"/>
          <w:sz w:val="24"/>
          <w:szCs w:val="24"/>
          <w:lang w:eastAsia="en-US"/>
        </w:rPr>
        <w:t>Отборочн</w:t>
      </w:r>
      <w:r>
        <w:rPr>
          <w:rFonts w:ascii="Times New Roman" w:eastAsia="Calibri" w:hAnsi="Times New Roman" w:cs="Times New Roman"/>
          <w:sz w:val="24"/>
          <w:szCs w:val="24"/>
          <w:lang w:eastAsia="en-US"/>
        </w:rPr>
        <w:t xml:space="preserve">ую комиссию возглавляет председатель, назначенный приказом Центра. Председатель </w:t>
      </w:r>
      <w:r>
        <w:rPr>
          <w:rFonts w:ascii="Times New Roman" w:eastAsia="Calibri" w:hAnsi="Times New Roman" w:cs="Times New Roman"/>
          <w:kern w:val="0"/>
          <w:sz w:val="24"/>
          <w:szCs w:val="24"/>
          <w:lang w:eastAsia="en-US"/>
        </w:rPr>
        <w:t>о</w:t>
      </w:r>
      <w:r w:rsidRPr="003F4A7A">
        <w:rPr>
          <w:rFonts w:ascii="Times New Roman" w:eastAsia="Calibri" w:hAnsi="Times New Roman" w:cs="Times New Roman"/>
          <w:kern w:val="0"/>
          <w:sz w:val="24"/>
          <w:szCs w:val="24"/>
          <w:lang w:eastAsia="en-US"/>
        </w:rPr>
        <w:t>тборочн</w:t>
      </w:r>
      <w:r>
        <w:rPr>
          <w:rFonts w:ascii="Times New Roman" w:eastAsia="Calibri" w:hAnsi="Times New Roman" w:cs="Times New Roman"/>
          <w:sz w:val="24"/>
          <w:szCs w:val="24"/>
          <w:lang w:eastAsia="en-US"/>
        </w:rPr>
        <w:t>ой комиссии организует ее работу, созывает ее заседания и председательствует на них</w:t>
      </w:r>
      <w:r w:rsidR="007C40FD" w:rsidRPr="003F4A7A">
        <w:rPr>
          <w:rFonts w:ascii="Times New Roman" w:eastAsia="Calibri" w:hAnsi="Times New Roman" w:cs="Times New Roman"/>
          <w:sz w:val="24"/>
          <w:szCs w:val="24"/>
          <w:lang w:eastAsia="en-US"/>
        </w:rPr>
        <w:t xml:space="preserve">. </w:t>
      </w:r>
    </w:p>
    <w:p w14:paraId="6DDAADAE" w14:textId="39594129" w:rsidR="003F4A7A" w:rsidRPr="003F4A7A" w:rsidRDefault="003F4A7A" w:rsidP="00EB0B67">
      <w:pPr>
        <w:pStyle w:val="aa"/>
        <w:widowControl w:val="0"/>
        <w:numPr>
          <w:ilvl w:val="1"/>
          <w:numId w:val="22"/>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Pr>
          <w:rFonts w:ascii="Times New Roman" w:eastAsia="Calibri" w:hAnsi="Times New Roman" w:cs="Times New Roman"/>
          <w:sz w:val="24"/>
          <w:szCs w:val="24"/>
          <w:lang w:eastAsia="en-US"/>
        </w:rPr>
        <w:t xml:space="preserve">В состав </w:t>
      </w:r>
      <w:r w:rsidRPr="007C40FD">
        <w:rPr>
          <w:rFonts w:ascii="Times New Roman" w:eastAsia="Calibri" w:hAnsi="Times New Roman" w:cs="Times New Roman"/>
          <w:kern w:val="0"/>
          <w:sz w:val="24"/>
          <w:szCs w:val="24"/>
          <w:lang w:eastAsia="en-US"/>
        </w:rPr>
        <w:t>отборочн</w:t>
      </w:r>
      <w:r>
        <w:rPr>
          <w:rFonts w:ascii="Times New Roman" w:eastAsia="Calibri" w:hAnsi="Times New Roman" w:cs="Times New Roman"/>
          <w:sz w:val="24"/>
          <w:szCs w:val="24"/>
          <w:lang w:eastAsia="en-US"/>
        </w:rPr>
        <w:t xml:space="preserve">ой комиссии также входит секретарь из числа работников Центра, который отвечает за </w:t>
      </w:r>
      <w:r w:rsidRPr="00FF7569">
        <w:rPr>
          <w:rFonts w:ascii="Times New Roman" w:eastAsia="Calibri" w:hAnsi="Times New Roman" w:cs="Times New Roman"/>
          <w:sz w:val="24"/>
          <w:szCs w:val="24"/>
          <w:lang w:eastAsia="en-US"/>
        </w:rPr>
        <w:t xml:space="preserve">подготовку заседания </w:t>
      </w:r>
      <w:r w:rsidRPr="007C40FD">
        <w:rPr>
          <w:rFonts w:ascii="Times New Roman" w:eastAsia="Calibri" w:hAnsi="Times New Roman" w:cs="Times New Roman"/>
          <w:kern w:val="0"/>
          <w:sz w:val="24"/>
          <w:szCs w:val="24"/>
          <w:lang w:eastAsia="en-US"/>
        </w:rPr>
        <w:t>отборочн</w:t>
      </w:r>
      <w:r>
        <w:rPr>
          <w:rFonts w:ascii="Times New Roman" w:eastAsia="Calibri" w:hAnsi="Times New Roman" w:cs="Times New Roman"/>
          <w:sz w:val="24"/>
          <w:szCs w:val="24"/>
          <w:lang w:eastAsia="en-US"/>
        </w:rPr>
        <w:t>ой комиссии</w:t>
      </w:r>
      <w:r w:rsidRPr="00FF756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формирование </w:t>
      </w:r>
      <w:r w:rsidR="00F07F61">
        <w:rPr>
          <w:rFonts w:ascii="Times New Roman" w:eastAsia="Calibri" w:hAnsi="Times New Roman" w:cs="Times New Roman"/>
          <w:sz w:val="24"/>
          <w:szCs w:val="24"/>
          <w:lang w:eastAsia="en-US"/>
        </w:rPr>
        <w:t>и предоставление документов на рассмотрение отборочной комиссии</w:t>
      </w:r>
      <w:r>
        <w:rPr>
          <w:rFonts w:ascii="Times New Roman" w:eastAsia="Calibri" w:hAnsi="Times New Roman" w:cs="Times New Roman"/>
          <w:sz w:val="24"/>
          <w:szCs w:val="24"/>
          <w:lang w:eastAsia="en-US"/>
        </w:rPr>
        <w:t xml:space="preserve">, ознакомление членов комиссии с рассматриваемыми на заседании документами, </w:t>
      </w:r>
      <w:r w:rsidRPr="00FF7569">
        <w:rPr>
          <w:rFonts w:ascii="Times New Roman" w:eastAsia="Calibri" w:hAnsi="Times New Roman" w:cs="Times New Roman"/>
          <w:sz w:val="24"/>
          <w:szCs w:val="24"/>
          <w:lang w:eastAsia="en-US"/>
        </w:rPr>
        <w:t>ведение протокола и достоверность отраженных в нем сведений</w:t>
      </w:r>
      <w:r>
        <w:rPr>
          <w:rFonts w:ascii="Times New Roman" w:eastAsia="Calibri" w:hAnsi="Times New Roman" w:cs="Times New Roman"/>
          <w:sz w:val="24"/>
          <w:szCs w:val="24"/>
          <w:lang w:eastAsia="en-US"/>
        </w:rPr>
        <w:t>.</w:t>
      </w:r>
      <w:r w:rsidR="00B2511F">
        <w:rPr>
          <w:rFonts w:ascii="Times New Roman" w:eastAsia="Calibri" w:hAnsi="Times New Roman" w:cs="Times New Roman"/>
          <w:sz w:val="24"/>
          <w:szCs w:val="24"/>
          <w:lang w:eastAsia="en-US"/>
        </w:rPr>
        <w:t xml:space="preserve"> Секретарь отборочной комиссии не обладает правом голоса на заседаниях отборочной комиссии.</w:t>
      </w:r>
    </w:p>
    <w:p w14:paraId="336D9A89" w14:textId="6986D6AC" w:rsidR="007C40FD" w:rsidRPr="003F4A7A" w:rsidRDefault="003F4A7A" w:rsidP="00EB0B67">
      <w:pPr>
        <w:pStyle w:val="aa"/>
        <w:widowControl w:val="0"/>
        <w:numPr>
          <w:ilvl w:val="1"/>
          <w:numId w:val="22"/>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sidRPr="00FF7569">
        <w:rPr>
          <w:rFonts w:ascii="Times New Roman" w:eastAsia="Calibri" w:hAnsi="Times New Roman" w:cs="Times New Roman"/>
          <w:sz w:val="24"/>
          <w:szCs w:val="24"/>
          <w:lang w:eastAsia="en-US"/>
        </w:rPr>
        <w:t xml:space="preserve">Решения </w:t>
      </w:r>
      <w:r w:rsidRPr="007C40FD">
        <w:rPr>
          <w:rFonts w:ascii="Times New Roman" w:eastAsia="Calibri" w:hAnsi="Times New Roman" w:cs="Times New Roman"/>
          <w:kern w:val="0"/>
          <w:sz w:val="24"/>
          <w:szCs w:val="24"/>
          <w:lang w:eastAsia="en-US"/>
        </w:rPr>
        <w:t>отборочн</w:t>
      </w:r>
      <w:r w:rsidRPr="00FF7569">
        <w:rPr>
          <w:rFonts w:ascii="Times New Roman" w:eastAsia="Calibri" w:hAnsi="Times New Roman" w:cs="Times New Roman"/>
          <w:sz w:val="24"/>
          <w:szCs w:val="24"/>
          <w:lang w:eastAsia="en-US"/>
        </w:rPr>
        <w:t>ой комиссии принимаются большинством голосов.</w:t>
      </w:r>
      <w:r>
        <w:rPr>
          <w:rFonts w:ascii="Times New Roman" w:eastAsia="Calibri" w:hAnsi="Times New Roman" w:cs="Times New Roman"/>
          <w:sz w:val="24"/>
          <w:szCs w:val="24"/>
          <w:lang w:eastAsia="en-US"/>
        </w:rPr>
        <w:t xml:space="preserve"> </w:t>
      </w:r>
      <w:r w:rsidRPr="00FF7569">
        <w:rPr>
          <w:rFonts w:ascii="Times New Roman" w:eastAsia="Calibri" w:hAnsi="Times New Roman" w:cs="Times New Roman"/>
          <w:sz w:val="24"/>
          <w:szCs w:val="24"/>
          <w:lang w:eastAsia="en-US"/>
        </w:rPr>
        <w:t xml:space="preserve">Каждый член </w:t>
      </w:r>
      <w:r w:rsidRPr="007C40FD">
        <w:rPr>
          <w:rFonts w:ascii="Times New Roman" w:eastAsia="Calibri" w:hAnsi="Times New Roman" w:cs="Times New Roman"/>
          <w:kern w:val="0"/>
          <w:sz w:val="24"/>
          <w:szCs w:val="24"/>
          <w:lang w:eastAsia="en-US"/>
        </w:rPr>
        <w:t>отборочн</w:t>
      </w:r>
      <w:r w:rsidRPr="00FF7569">
        <w:rPr>
          <w:rFonts w:ascii="Times New Roman" w:eastAsia="Calibri" w:hAnsi="Times New Roman" w:cs="Times New Roman"/>
          <w:sz w:val="24"/>
          <w:szCs w:val="24"/>
          <w:lang w:eastAsia="en-US"/>
        </w:rPr>
        <w:t xml:space="preserve">ой комиссии обладает </w:t>
      </w:r>
      <w:r>
        <w:rPr>
          <w:rFonts w:ascii="Times New Roman" w:eastAsia="Calibri" w:hAnsi="Times New Roman" w:cs="Times New Roman"/>
          <w:sz w:val="24"/>
          <w:szCs w:val="24"/>
          <w:lang w:eastAsia="en-US"/>
        </w:rPr>
        <w:t xml:space="preserve">при голосовании </w:t>
      </w:r>
      <w:r w:rsidRPr="00FF7569">
        <w:rPr>
          <w:rFonts w:ascii="Times New Roman" w:eastAsia="Calibri" w:hAnsi="Times New Roman" w:cs="Times New Roman"/>
          <w:sz w:val="24"/>
          <w:szCs w:val="24"/>
          <w:lang w:eastAsia="en-US"/>
        </w:rPr>
        <w:t xml:space="preserve">1 (одним) голосом. Передача своего голоса </w:t>
      </w:r>
      <w:r>
        <w:rPr>
          <w:rFonts w:ascii="Times New Roman" w:eastAsia="Calibri" w:hAnsi="Times New Roman" w:cs="Times New Roman"/>
          <w:sz w:val="24"/>
          <w:szCs w:val="24"/>
          <w:lang w:eastAsia="en-US"/>
        </w:rPr>
        <w:t xml:space="preserve">не допускается. </w:t>
      </w:r>
      <w:r w:rsidRPr="00FF7569">
        <w:rPr>
          <w:rFonts w:ascii="Times New Roman" w:eastAsia="Calibri" w:hAnsi="Times New Roman" w:cs="Times New Roman"/>
          <w:sz w:val="24"/>
          <w:szCs w:val="24"/>
          <w:lang w:eastAsia="en-US"/>
        </w:rPr>
        <w:t xml:space="preserve">В случае равенства голосов решающим является голос председателя </w:t>
      </w:r>
      <w:r w:rsidRPr="007C40FD">
        <w:rPr>
          <w:rFonts w:ascii="Times New Roman" w:eastAsia="Calibri" w:hAnsi="Times New Roman" w:cs="Times New Roman"/>
          <w:kern w:val="0"/>
          <w:sz w:val="24"/>
          <w:szCs w:val="24"/>
          <w:lang w:eastAsia="en-US"/>
        </w:rPr>
        <w:t>отборочн</w:t>
      </w:r>
      <w:r w:rsidRPr="00FF7569">
        <w:rPr>
          <w:rFonts w:ascii="Times New Roman" w:eastAsia="Calibri" w:hAnsi="Times New Roman" w:cs="Times New Roman"/>
          <w:sz w:val="24"/>
          <w:szCs w:val="24"/>
          <w:lang w:eastAsia="en-US"/>
        </w:rPr>
        <w:t>ой комиссии</w:t>
      </w:r>
      <w:r>
        <w:rPr>
          <w:rFonts w:ascii="Times New Roman" w:eastAsia="Calibri" w:hAnsi="Times New Roman" w:cs="Times New Roman"/>
          <w:sz w:val="24"/>
          <w:szCs w:val="24"/>
          <w:lang w:eastAsia="en-US"/>
        </w:rPr>
        <w:t>.</w:t>
      </w:r>
      <w:r w:rsidR="00D002F9">
        <w:rPr>
          <w:rFonts w:ascii="Times New Roman" w:eastAsia="Calibri" w:hAnsi="Times New Roman" w:cs="Times New Roman"/>
          <w:sz w:val="24"/>
          <w:szCs w:val="24"/>
          <w:lang w:eastAsia="en-US"/>
        </w:rPr>
        <w:t xml:space="preserve"> </w:t>
      </w:r>
      <w:r w:rsidR="00D002F9" w:rsidRPr="00FF17BA">
        <w:rPr>
          <w:rFonts w:ascii="Times New Roman" w:eastAsia="Calibri" w:hAnsi="Times New Roman" w:cs="Times New Roman"/>
          <w:kern w:val="0"/>
          <w:sz w:val="24"/>
          <w:szCs w:val="24"/>
          <w:lang w:eastAsia="en-US"/>
        </w:rPr>
        <w:t xml:space="preserve">Решение </w:t>
      </w:r>
      <w:r w:rsidR="00D002F9">
        <w:rPr>
          <w:rFonts w:ascii="Times New Roman" w:eastAsia="Calibri" w:hAnsi="Times New Roman" w:cs="Times New Roman"/>
          <w:kern w:val="0"/>
          <w:sz w:val="24"/>
          <w:szCs w:val="24"/>
          <w:lang w:eastAsia="en-US"/>
        </w:rPr>
        <w:t>отборочной комиссии</w:t>
      </w:r>
      <w:r w:rsidR="00D002F9" w:rsidRPr="00FF17BA">
        <w:rPr>
          <w:rFonts w:ascii="Times New Roman" w:eastAsia="Calibri" w:hAnsi="Times New Roman" w:cs="Times New Roman"/>
          <w:kern w:val="0"/>
          <w:sz w:val="24"/>
          <w:szCs w:val="24"/>
          <w:lang w:eastAsia="en-US"/>
        </w:rPr>
        <w:t xml:space="preserve"> оформляется протоколом заседания </w:t>
      </w:r>
      <w:r w:rsidR="00D002F9">
        <w:rPr>
          <w:rFonts w:ascii="Times New Roman" w:eastAsia="Calibri" w:hAnsi="Times New Roman" w:cs="Times New Roman"/>
          <w:kern w:val="0"/>
          <w:sz w:val="24"/>
          <w:szCs w:val="24"/>
          <w:lang w:eastAsia="en-US"/>
        </w:rPr>
        <w:t>отборочной комиссии и утверждается приказом Центра.</w:t>
      </w:r>
    </w:p>
    <w:p w14:paraId="3D7048A0" w14:textId="5D2D0B61" w:rsidR="00C4399D" w:rsidRPr="00F07F61" w:rsidRDefault="00F07F61" w:rsidP="00EB0B67">
      <w:pPr>
        <w:pStyle w:val="aa"/>
        <w:widowControl w:val="0"/>
        <w:numPr>
          <w:ilvl w:val="1"/>
          <w:numId w:val="22"/>
        </w:numPr>
        <w:suppressAutoHyphens w:val="0"/>
        <w:autoSpaceDE w:val="0"/>
        <w:autoSpaceDN w:val="0"/>
        <w:adjustRightInd w:val="0"/>
        <w:spacing w:before="120" w:after="0" w:line="240" w:lineRule="auto"/>
        <w:ind w:left="567" w:hanging="567"/>
        <w:contextualSpacing w:val="0"/>
        <w:jc w:val="both"/>
        <w:rPr>
          <w:rFonts w:ascii="Times New Roman" w:eastAsia="Calibri" w:hAnsi="Times New Roman" w:cs="Times New Roman"/>
          <w:kern w:val="0"/>
          <w:sz w:val="24"/>
          <w:szCs w:val="24"/>
          <w:lang w:eastAsia="en-US"/>
        </w:rPr>
      </w:pPr>
      <w:r w:rsidRPr="003F4A7A">
        <w:rPr>
          <w:rFonts w:ascii="Times New Roman" w:eastAsia="Calibri" w:hAnsi="Times New Roman" w:cs="Times New Roman"/>
          <w:kern w:val="0"/>
          <w:sz w:val="24"/>
          <w:szCs w:val="24"/>
          <w:lang w:eastAsia="en-US"/>
        </w:rPr>
        <w:t xml:space="preserve">Отборочная </w:t>
      </w:r>
      <w:r w:rsidRPr="00F51B02">
        <w:rPr>
          <w:rFonts w:ascii="Times New Roman" w:eastAsia="Calibri" w:hAnsi="Times New Roman" w:cs="Times New Roman"/>
          <w:sz w:val="24"/>
          <w:szCs w:val="24"/>
          <w:lang w:eastAsia="en-US"/>
        </w:rPr>
        <w:t>комиссия может не принимать во внимание мелкие погрешности, несоответствия, неточности документов, которые не представляют собой существенного отклонения, при условии, что такой подход не нарушит принципа беспристрастности</w:t>
      </w:r>
      <w:r>
        <w:rPr>
          <w:rFonts w:ascii="Times New Roman" w:eastAsia="Calibri" w:hAnsi="Times New Roman" w:cs="Times New Roman"/>
          <w:sz w:val="24"/>
          <w:szCs w:val="24"/>
          <w:lang w:eastAsia="en-US"/>
        </w:rPr>
        <w:t>.</w:t>
      </w:r>
    </w:p>
    <w:p w14:paraId="0D18EAEB" w14:textId="77777777" w:rsidR="00D002F9" w:rsidRDefault="00D002F9" w:rsidP="00D002F9">
      <w:pPr>
        <w:pStyle w:val="1"/>
        <w:rPr>
          <w:rFonts w:eastAsia="Calibri"/>
        </w:rPr>
      </w:pPr>
    </w:p>
    <w:p w14:paraId="7799A7D8" w14:textId="0873E336" w:rsidR="009274CB" w:rsidRPr="0082720B" w:rsidRDefault="00D002F9" w:rsidP="00D002F9">
      <w:pPr>
        <w:pStyle w:val="1"/>
      </w:pPr>
      <w:bookmarkStart w:id="23" w:name="_Toc161126334"/>
      <w:r>
        <w:rPr>
          <w:rFonts w:eastAsia="Calibri"/>
        </w:rPr>
        <w:t>6</w:t>
      </w:r>
      <w:r w:rsidR="0082720B">
        <w:rPr>
          <w:rFonts w:eastAsia="Calibri"/>
        </w:rPr>
        <w:t xml:space="preserve">. </w:t>
      </w:r>
      <w:r w:rsidR="00186D31">
        <w:rPr>
          <w:rFonts w:eastAsia="Calibri"/>
        </w:rPr>
        <w:t xml:space="preserve">СОГЛАШЕНИЕ </w:t>
      </w:r>
      <w:r w:rsidR="0086344A">
        <w:rPr>
          <w:rFonts w:eastAsia="Calibri"/>
        </w:rPr>
        <w:t xml:space="preserve">ОБ ОКАЗАНИИ </w:t>
      </w:r>
      <w:r w:rsidR="00340EED">
        <w:rPr>
          <w:rFonts w:eastAsia="Calibri"/>
        </w:rPr>
        <w:t>УСЛУГ</w:t>
      </w:r>
      <w:bookmarkEnd w:id="23"/>
    </w:p>
    <w:p w14:paraId="3EFE99E4" w14:textId="616334CF" w:rsidR="007D51BD" w:rsidRPr="00FC309B" w:rsidRDefault="00801035" w:rsidP="00EB0B67">
      <w:pPr>
        <w:pStyle w:val="aa"/>
        <w:numPr>
          <w:ilvl w:val="0"/>
          <w:numId w:val="9"/>
        </w:numPr>
        <w:autoSpaceDE w:val="0"/>
        <w:autoSpaceDN w:val="0"/>
        <w:adjustRightInd w:val="0"/>
        <w:spacing w:before="120" w:after="0" w:line="240" w:lineRule="auto"/>
        <w:ind w:left="567" w:hanging="567"/>
        <w:contextualSpacing w:val="0"/>
        <w:jc w:val="both"/>
        <w:rPr>
          <w:rFonts w:ascii="Times New Roman" w:eastAsia="Calibri" w:hAnsi="Times New Roman" w:cs="Times New Roman"/>
          <w:sz w:val="24"/>
          <w:szCs w:val="24"/>
          <w:lang w:eastAsia="en-US"/>
        </w:rPr>
      </w:pPr>
      <w:r w:rsidRPr="00FC309B">
        <w:rPr>
          <w:rFonts w:ascii="Times New Roman" w:eastAsia="Calibri" w:hAnsi="Times New Roman" w:cs="Times New Roman"/>
          <w:sz w:val="24"/>
          <w:szCs w:val="24"/>
          <w:lang w:eastAsia="en-US"/>
        </w:rPr>
        <w:t>Победител</w:t>
      </w:r>
      <w:r w:rsidR="00340EED">
        <w:rPr>
          <w:rFonts w:ascii="Times New Roman" w:eastAsia="Calibri" w:hAnsi="Times New Roman" w:cs="Times New Roman"/>
          <w:sz w:val="24"/>
          <w:szCs w:val="24"/>
          <w:lang w:eastAsia="en-US"/>
        </w:rPr>
        <w:t>ю</w:t>
      </w:r>
      <w:r w:rsidRPr="00FC309B">
        <w:rPr>
          <w:rFonts w:ascii="Times New Roman" w:eastAsia="Calibri" w:hAnsi="Times New Roman" w:cs="Times New Roman"/>
          <w:sz w:val="24"/>
          <w:szCs w:val="24"/>
          <w:lang w:eastAsia="en-US"/>
        </w:rPr>
        <w:t xml:space="preserve"> отбора, определенн</w:t>
      </w:r>
      <w:r w:rsidR="00340EED">
        <w:rPr>
          <w:rFonts w:ascii="Times New Roman" w:eastAsia="Calibri" w:hAnsi="Times New Roman" w:cs="Times New Roman"/>
          <w:sz w:val="24"/>
          <w:szCs w:val="24"/>
          <w:lang w:eastAsia="en-US"/>
        </w:rPr>
        <w:t>ому</w:t>
      </w:r>
      <w:r w:rsidRPr="00FC309B">
        <w:rPr>
          <w:rFonts w:ascii="Times New Roman" w:eastAsia="Calibri" w:hAnsi="Times New Roman" w:cs="Times New Roman"/>
          <w:sz w:val="24"/>
          <w:szCs w:val="24"/>
          <w:lang w:eastAsia="en-US"/>
        </w:rPr>
        <w:t xml:space="preserve"> в соответствии с </w:t>
      </w:r>
      <w:r w:rsidR="0086344A">
        <w:rPr>
          <w:rFonts w:ascii="Times New Roman" w:eastAsia="Calibri" w:hAnsi="Times New Roman" w:cs="Times New Roman"/>
          <w:sz w:val="24"/>
          <w:szCs w:val="24"/>
          <w:lang w:eastAsia="en-US"/>
        </w:rPr>
        <w:t>приказом Центра</w:t>
      </w:r>
      <w:r w:rsidRPr="00FC309B">
        <w:rPr>
          <w:rFonts w:ascii="Times New Roman" w:eastAsia="Calibri" w:hAnsi="Times New Roman" w:cs="Times New Roman"/>
          <w:sz w:val="24"/>
          <w:szCs w:val="24"/>
          <w:lang w:eastAsia="en-US"/>
        </w:rPr>
        <w:t xml:space="preserve">, Центр </w:t>
      </w:r>
      <w:r w:rsidRPr="00FC309B">
        <w:rPr>
          <w:rFonts w:ascii="Times New Roman" w:eastAsia="Calibri" w:hAnsi="Times New Roman" w:cs="Times New Roman"/>
          <w:kern w:val="0"/>
          <w:sz w:val="24"/>
          <w:szCs w:val="24"/>
          <w:lang w:eastAsia="en-US"/>
        </w:rPr>
        <w:t>по адресу электронной почты, указанному в заявке или почтовым отправлением</w:t>
      </w:r>
      <w:r w:rsidR="007D51BD" w:rsidRPr="00FC309B">
        <w:rPr>
          <w:rFonts w:ascii="Times New Roman" w:eastAsia="Calibri" w:hAnsi="Times New Roman" w:cs="Times New Roman"/>
          <w:sz w:val="24"/>
          <w:szCs w:val="24"/>
          <w:lang w:eastAsia="en-US"/>
        </w:rPr>
        <w:t xml:space="preserve"> </w:t>
      </w:r>
      <w:r w:rsidRPr="00FC309B">
        <w:rPr>
          <w:rFonts w:ascii="Times New Roman" w:eastAsia="Calibri" w:hAnsi="Times New Roman" w:cs="Times New Roman"/>
          <w:sz w:val="24"/>
          <w:szCs w:val="24"/>
          <w:lang w:eastAsia="en-US"/>
        </w:rPr>
        <w:t>направляет проект соглашени</w:t>
      </w:r>
      <w:r w:rsidR="00340EED">
        <w:rPr>
          <w:rFonts w:ascii="Times New Roman" w:eastAsia="Calibri" w:hAnsi="Times New Roman" w:cs="Times New Roman"/>
          <w:sz w:val="24"/>
          <w:szCs w:val="24"/>
          <w:lang w:eastAsia="en-US"/>
        </w:rPr>
        <w:t>я</w:t>
      </w:r>
      <w:r w:rsidRPr="00FC309B">
        <w:rPr>
          <w:rFonts w:ascii="Times New Roman" w:eastAsia="Calibri" w:hAnsi="Times New Roman" w:cs="Times New Roman"/>
          <w:sz w:val="24"/>
          <w:szCs w:val="24"/>
          <w:lang w:eastAsia="en-US"/>
        </w:rPr>
        <w:t xml:space="preserve"> </w:t>
      </w:r>
      <w:r w:rsidR="0086344A">
        <w:rPr>
          <w:rFonts w:ascii="Times New Roman" w:eastAsia="Calibri" w:hAnsi="Times New Roman" w:cs="Times New Roman"/>
          <w:sz w:val="24"/>
          <w:szCs w:val="24"/>
          <w:lang w:eastAsia="en-US"/>
        </w:rPr>
        <w:t xml:space="preserve">об оказании </w:t>
      </w:r>
      <w:r w:rsidR="00340EED">
        <w:rPr>
          <w:rFonts w:ascii="Times New Roman" w:eastAsia="Calibri" w:hAnsi="Times New Roman" w:cs="Times New Roman"/>
          <w:sz w:val="24"/>
          <w:szCs w:val="24"/>
          <w:lang w:eastAsia="en-US"/>
        </w:rPr>
        <w:t>услуг</w:t>
      </w:r>
      <w:r w:rsidRPr="00FC309B">
        <w:rPr>
          <w:rFonts w:ascii="Times New Roman" w:eastAsia="Calibri" w:hAnsi="Times New Roman" w:cs="Times New Roman"/>
          <w:sz w:val="24"/>
          <w:szCs w:val="24"/>
          <w:lang w:eastAsia="en-US"/>
        </w:rPr>
        <w:t xml:space="preserve"> </w:t>
      </w:r>
      <w:r w:rsidR="006C4792" w:rsidRPr="00FC309B">
        <w:rPr>
          <w:rFonts w:ascii="Times New Roman" w:eastAsia="Calibri" w:hAnsi="Times New Roman" w:cs="Times New Roman"/>
          <w:sz w:val="24"/>
          <w:szCs w:val="24"/>
          <w:lang w:eastAsia="en-US"/>
        </w:rPr>
        <w:t xml:space="preserve">в соответствии с формой, установленной </w:t>
      </w:r>
      <w:hyperlink w:anchor="_Приложение_№_3" w:history="1">
        <w:r w:rsidR="006C4792" w:rsidRPr="00804AEF">
          <w:rPr>
            <w:rStyle w:val="a9"/>
            <w:rFonts w:ascii="Times New Roman" w:eastAsia="Calibri" w:hAnsi="Times New Roman" w:cs="Times New Roman"/>
            <w:sz w:val="24"/>
            <w:szCs w:val="24"/>
            <w:lang w:eastAsia="en-US"/>
          </w:rPr>
          <w:t xml:space="preserve">Приложением № </w:t>
        </w:r>
        <w:r w:rsidR="000928A3">
          <w:rPr>
            <w:rStyle w:val="a9"/>
            <w:rFonts w:ascii="Times New Roman" w:eastAsia="Calibri" w:hAnsi="Times New Roman" w:cs="Times New Roman"/>
            <w:sz w:val="24"/>
            <w:szCs w:val="24"/>
            <w:lang w:eastAsia="en-US"/>
          </w:rPr>
          <w:t>2</w:t>
        </w:r>
      </w:hyperlink>
      <w:r w:rsidR="006C4792" w:rsidRPr="00FC309B">
        <w:rPr>
          <w:rFonts w:ascii="Times New Roman" w:eastAsia="Calibri" w:hAnsi="Times New Roman" w:cs="Times New Roman"/>
          <w:sz w:val="24"/>
          <w:szCs w:val="24"/>
          <w:lang w:eastAsia="en-US"/>
        </w:rPr>
        <w:t xml:space="preserve"> к настоящему Положению </w:t>
      </w:r>
      <w:r w:rsidRPr="00FC309B">
        <w:rPr>
          <w:rFonts w:ascii="Times New Roman" w:eastAsia="Calibri" w:hAnsi="Times New Roman" w:cs="Times New Roman"/>
          <w:sz w:val="24"/>
          <w:szCs w:val="24"/>
          <w:lang w:eastAsia="en-US"/>
        </w:rPr>
        <w:t>(далее – соглашение).</w:t>
      </w:r>
    </w:p>
    <w:p w14:paraId="16957075" w14:textId="1CB9CC6D" w:rsidR="002E594B" w:rsidRPr="00FC309B" w:rsidRDefault="002E594B" w:rsidP="00EB0B67">
      <w:pPr>
        <w:pStyle w:val="aa"/>
        <w:numPr>
          <w:ilvl w:val="0"/>
          <w:numId w:val="9"/>
        </w:numPr>
        <w:autoSpaceDE w:val="0"/>
        <w:autoSpaceDN w:val="0"/>
        <w:adjustRightInd w:val="0"/>
        <w:spacing w:before="120" w:after="0" w:line="240" w:lineRule="auto"/>
        <w:ind w:left="567" w:hanging="567"/>
        <w:contextualSpacing w:val="0"/>
        <w:jc w:val="both"/>
        <w:rPr>
          <w:rFonts w:ascii="Times New Roman" w:eastAsia="Calibri" w:hAnsi="Times New Roman" w:cs="Times New Roman"/>
          <w:sz w:val="24"/>
          <w:szCs w:val="24"/>
          <w:lang w:eastAsia="en-US"/>
        </w:rPr>
      </w:pPr>
      <w:bookmarkStart w:id="24" w:name="p6pp3"/>
      <w:bookmarkEnd w:id="24"/>
      <w:r w:rsidRPr="00FC309B">
        <w:rPr>
          <w:rFonts w:ascii="Times New Roman" w:eastAsia="Calibri" w:hAnsi="Times New Roman" w:cs="Times New Roman"/>
          <w:sz w:val="24"/>
          <w:szCs w:val="24"/>
          <w:lang w:eastAsia="en-US"/>
        </w:rPr>
        <w:t xml:space="preserve">Победитель отбора обязан подписать предоставленный проект соглашения и представить его в Центр в течение </w:t>
      </w:r>
      <w:r w:rsidR="00002F7F">
        <w:rPr>
          <w:rFonts w:ascii="Times New Roman" w:eastAsia="Calibri" w:hAnsi="Times New Roman" w:cs="Times New Roman"/>
          <w:sz w:val="24"/>
          <w:szCs w:val="24"/>
          <w:lang w:eastAsia="en-US"/>
        </w:rPr>
        <w:t>5 (пяти</w:t>
      </w:r>
      <w:r w:rsidRPr="00FC309B">
        <w:rPr>
          <w:rFonts w:ascii="Times New Roman" w:eastAsia="Calibri" w:hAnsi="Times New Roman" w:cs="Times New Roman"/>
          <w:sz w:val="24"/>
          <w:szCs w:val="24"/>
          <w:lang w:eastAsia="en-US"/>
        </w:rPr>
        <w:t>) календарных дней с момента получения.</w:t>
      </w:r>
    </w:p>
    <w:p w14:paraId="03D05991" w14:textId="042CD6F8" w:rsidR="00020C2C" w:rsidRDefault="002E594B" w:rsidP="00EB0B67">
      <w:pPr>
        <w:pStyle w:val="aa"/>
        <w:numPr>
          <w:ilvl w:val="0"/>
          <w:numId w:val="9"/>
        </w:numPr>
        <w:autoSpaceDE w:val="0"/>
        <w:autoSpaceDN w:val="0"/>
        <w:adjustRightInd w:val="0"/>
        <w:spacing w:before="120" w:after="0" w:line="240" w:lineRule="auto"/>
        <w:ind w:left="567" w:hanging="567"/>
        <w:contextualSpacing w:val="0"/>
        <w:jc w:val="both"/>
        <w:rPr>
          <w:rFonts w:ascii="Times New Roman" w:eastAsia="Calibri" w:hAnsi="Times New Roman" w:cs="Times New Roman"/>
          <w:sz w:val="24"/>
          <w:szCs w:val="24"/>
          <w:lang w:eastAsia="en-US"/>
        </w:rPr>
      </w:pPr>
      <w:r w:rsidRPr="00FC309B">
        <w:rPr>
          <w:rFonts w:ascii="Times New Roman" w:eastAsia="Calibri" w:hAnsi="Times New Roman" w:cs="Times New Roman"/>
          <w:sz w:val="24"/>
          <w:szCs w:val="24"/>
          <w:lang w:eastAsia="en-US"/>
        </w:rPr>
        <w:t xml:space="preserve">В случае отказа </w:t>
      </w:r>
      <w:r w:rsidR="00840713">
        <w:rPr>
          <w:rFonts w:ascii="Times New Roman" w:eastAsia="Calibri" w:hAnsi="Times New Roman" w:cs="Times New Roman"/>
          <w:sz w:val="24"/>
          <w:szCs w:val="24"/>
          <w:lang w:eastAsia="en-US"/>
        </w:rPr>
        <w:t>победителя отбора</w:t>
      </w:r>
      <w:r w:rsidRPr="00FC309B">
        <w:rPr>
          <w:rFonts w:ascii="Times New Roman" w:eastAsia="Calibri" w:hAnsi="Times New Roman" w:cs="Times New Roman"/>
          <w:sz w:val="24"/>
          <w:szCs w:val="24"/>
          <w:lang w:eastAsia="en-US"/>
        </w:rPr>
        <w:t xml:space="preserve"> от подписания проекта соглашения либо непредставления его в срок, указанный в </w:t>
      </w:r>
      <w:hyperlink w:anchor="p6pp3" w:history="1">
        <w:r w:rsidRPr="00804AEF">
          <w:rPr>
            <w:rStyle w:val="a9"/>
            <w:rFonts w:ascii="Times New Roman" w:eastAsia="Calibri" w:hAnsi="Times New Roman" w:cs="Times New Roman"/>
            <w:sz w:val="24"/>
            <w:szCs w:val="24"/>
            <w:lang w:eastAsia="en-US"/>
          </w:rPr>
          <w:t xml:space="preserve">п. </w:t>
        </w:r>
        <w:r w:rsidR="00804AEF" w:rsidRPr="00804AEF">
          <w:rPr>
            <w:rStyle w:val="a9"/>
            <w:rFonts w:ascii="Times New Roman" w:eastAsia="Calibri" w:hAnsi="Times New Roman" w:cs="Times New Roman"/>
            <w:sz w:val="24"/>
            <w:szCs w:val="24"/>
            <w:lang w:eastAsia="en-US"/>
          </w:rPr>
          <w:t>6</w:t>
        </w:r>
        <w:r w:rsidRPr="00804AEF">
          <w:rPr>
            <w:rStyle w:val="a9"/>
            <w:rFonts w:ascii="Times New Roman" w:eastAsia="Calibri" w:hAnsi="Times New Roman" w:cs="Times New Roman"/>
            <w:sz w:val="24"/>
            <w:szCs w:val="24"/>
            <w:lang w:eastAsia="en-US"/>
          </w:rPr>
          <w:t>.</w:t>
        </w:r>
        <w:r w:rsidR="00340EED">
          <w:rPr>
            <w:rStyle w:val="a9"/>
            <w:rFonts w:ascii="Times New Roman" w:eastAsia="Calibri" w:hAnsi="Times New Roman" w:cs="Times New Roman"/>
            <w:sz w:val="24"/>
            <w:szCs w:val="24"/>
            <w:lang w:eastAsia="en-US"/>
          </w:rPr>
          <w:t>2</w:t>
        </w:r>
        <w:r w:rsidRPr="00804AEF">
          <w:rPr>
            <w:rStyle w:val="a9"/>
            <w:rFonts w:ascii="Times New Roman" w:eastAsia="Calibri" w:hAnsi="Times New Roman" w:cs="Times New Roman"/>
            <w:sz w:val="24"/>
            <w:szCs w:val="24"/>
            <w:lang w:eastAsia="en-US"/>
          </w:rPr>
          <w:t>.</w:t>
        </w:r>
      </w:hyperlink>
      <w:r w:rsidRPr="00FC309B">
        <w:rPr>
          <w:rFonts w:ascii="Times New Roman" w:eastAsia="Calibri" w:hAnsi="Times New Roman" w:cs="Times New Roman"/>
          <w:sz w:val="24"/>
          <w:szCs w:val="24"/>
          <w:lang w:eastAsia="en-US"/>
        </w:rPr>
        <w:t xml:space="preserve"> настоящего Положения, победитель отбора признается уклонившимся от заключения соглашения и </w:t>
      </w:r>
      <w:r w:rsidR="00340EED">
        <w:rPr>
          <w:rFonts w:ascii="Times New Roman" w:eastAsia="Calibri" w:hAnsi="Times New Roman" w:cs="Times New Roman"/>
          <w:sz w:val="24"/>
          <w:szCs w:val="24"/>
          <w:lang w:eastAsia="en-US"/>
        </w:rPr>
        <w:t>услуги</w:t>
      </w:r>
      <w:r w:rsidR="00B357C0">
        <w:rPr>
          <w:rFonts w:ascii="Times New Roman" w:eastAsia="Calibri" w:hAnsi="Times New Roman" w:cs="Times New Roman"/>
          <w:sz w:val="24"/>
          <w:szCs w:val="24"/>
          <w:lang w:eastAsia="en-US"/>
        </w:rPr>
        <w:t xml:space="preserve"> ему не оказыва</w:t>
      </w:r>
      <w:r w:rsidR="00340EED">
        <w:rPr>
          <w:rFonts w:ascii="Times New Roman" w:eastAsia="Calibri" w:hAnsi="Times New Roman" w:cs="Times New Roman"/>
          <w:sz w:val="24"/>
          <w:szCs w:val="24"/>
          <w:lang w:eastAsia="en-US"/>
        </w:rPr>
        <w:t>ю</w:t>
      </w:r>
      <w:r w:rsidR="00B357C0">
        <w:rPr>
          <w:rFonts w:ascii="Times New Roman" w:eastAsia="Calibri" w:hAnsi="Times New Roman" w:cs="Times New Roman"/>
          <w:sz w:val="24"/>
          <w:szCs w:val="24"/>
          <w:lang w:eastAsia="en-US"/>
        </w:rPr>
        <w:t>тся</w:t>
      </w:r>
      <w:r w:rsidRPr="00FC309B">
        <w:rPr>
          <w:rFonts w:ascii="Times New Roman" w:eastAsia="Calibri" w:hAnsi="Times New Roman" w:cs="Times New Roman"/>
          <w:sz w:val="24"/>
          <w:szCs w:val="24"/>
          <w:lang w:eastAsia="en-US"/>
        </w:rPr>
        <w:t xml:space="preserve">. </w:t>
      </w:r>
    </w:p>
    <w:p w14:paraId="4CA064E8" w14:textId="4F57D5C4" w:rsidR="00020C2C" w:rsidRDefault="00020C2C" w:rsidP="00020C2C">
      <w:pPr>
        <w:pStyle w:val="aa"/>
        <w:autoSpaceDE w:val="0"/>
        <w:autoSpaceDN w:val="0"/>
        <w:adjustRightInd w:val="0"/>
        <w:spacing w:before="120" w:after="0" w:line="240" w:lineRule="auto"/>
        <w:ind w:left="567"/>
        <w:contextualSpacing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Победителю отбора, признанному уклонившимся от заключения соглашения, Центр не позднее 3 (трех) рабочих дней со дня истечения срока, установленного на подписание соглашения, направляет соответствующее </w:t>
      </w:r>
      <w:r w:rsidR="00840713">
        <w:rPr>
          <w:rFonts w:ascii="Times New Roman" w:eastAsia="Calibri" w:hAnsi="Times New Roman" w:cs="Times New Roman"/>
          <w:sz w:val="24"/>
          <w:szCs w:val="24"/>
          <w:lang w:eastAsia="en-US"/>
        </w:rPr>
        <w:t>уведомление.</w:t>
      </w:r>
    </w:p>
    <w:p w14:paraId="7B63BF2F" w14:textId="12765145" w:rsidR="00363F01" w:rsidRPr="003B0B23" w:rsidRDefault="00B13640" w:rsidP="00EB0B67">
      <w:pPr>
        <w:pStyle w:val="aa"/>
        <w:numPr>
          <w:ilvl w:val="0"/>
          <w:numId w:val="9"/>
        </w:numPr>
        <w:autoSpaceDE w:val="0"/>
        <w:autoSpaceDN w:val="0"/>
        <w:adjustRightInd w:val="0"/>
        <w:spacing w:before="120" w:after="0" w:line="240" w:lineRule="auto"/>
        <w:ind w:left="567" w:hanging="567"/>
        <w:contextualSpacing w:val="0"/>
        <w:jc w:val="both"/>
        <w:rPr>
          <w:rFonts w:ascii="Times New Roman" w:eastAsia="Calibri" w:hAnsi="Times New Roman" w:cs="Times New Roman"/>
          <w:sz w:val="24"/>
          <w:szCs w:val="24"/>
          <w:lang w:eastAsia="en-US"/>
        </w:rPr>
      </w:pPr>
      <w:r w:rsidRPr="00FC309B">
        <w:rPr>
          <w:rFonts w:ascii="Times New Roman" w:eastAsia="Calibri" w:hAnsi="Times New Roman" w:cs="Times New Roman"/>
          <w:sz w:val="24"/>
          <w:szCs w:val="24"/>
          <w:lang w:eastAsia="en-US"/>
        </w:rPr>
        <w:t xml:space="preserve">В случае </w:t>
      </w:r>
      <w:r w:rsidR="00340EED">
        <w:rPr>
          <w:rFonts w:ascii="Times New Roman" w:eastAsia="Calibri" w:hAnsi="Times New Roman" w:cs="Times New Roman"/>
          <w:sz w:val="24"/>
          <w:szCs w:val="24"/>
          <w:lang w:eastAsia="en-US"/>
        </w:rPr>
        <w:t xml:space="preserve">не доведения либо </w:t>
      </w:r>
      <w:r w:rsidRPr="00FC309B">
        <w:rPr>
          <w:rFonts w:ascii="Times New Roman" w:hAnsi="Times New Roman" w:cs="Times New Roman"/>
          <w:sz w:val="24"/>
          <w:szCs w:val="24"/>
        </w:rPr>
        <w:t xml:space="preserve">уменьшения Центру объемов финансирования, выделенных на реализацию мероприятий, предусмотренных настоящим Положением, приводящего к невозможности </w:t>
      </w:r>
      <w:r w:rsidR="00B357C0">
        <w:rPr>
          <w:rFonts w:ascii="Times New Roman" w:hAnsi="Times New Roman" w:cs="Times New Roman"/>
          <w:sz w:val="24"/>
          <w:szCs w:val="24"/>
        </w:rPr>
        <w:t xml:space="preserve">оказания </w:t>
      </w:r>
      <w:r w:rsidR="00340EED">
        <w:rPr>
          <w:rFonts w:ascii="Times New Roman" w:hAnsi="Times New Roman" w:cs="Times New Roman"/>
          <w:sz w:val="24"/>
          <w:szCs w:val="24"/>
        </w:rPr>
        <w:t>услуг в соответствии с настоящим Положением</w:t>
      </w:r>
      <w:r w:rsidR="00DD7B79">
        <w:rPr>
          <w:rFonts w:ascii="Times New Roman" w:hAnsi="Times New Roman" w:cs="Times New Roman"/>
          <w:sz w:val="24"/>
          <w:szCs w:val="24"/>
        </w:rPr>
        <w:t>, либо в случае отмены мероприятия,</w:t>
      </w:r>
      <w:r w:rsidR="00340EED" w:rsidRPr="00FC309B">
        <w:rPr>
          <w:rFonts w:ascii="Times New Roman" w:hAnsi="Times New Roman" w:cs="Times New Roman"/>
          <w:sz w:val="24"/>
          <w:szCs w:val="24"/>
        </w:rPr>
        <w:t xml:space="preserve"> в случае, если</w:t>
      </w:r>
      <w:r w:rsidR="00340EED">
        <w:rPr>
          <w:rFonts w:ascii="Times New Roman" w:hAnsi="Times New Roman" w:cs="Times New Roman"/>
          <w:sz w:val="24"/>
          <w:szCs w:val="24"/>
        </w:rPr>
        <w:t xml:space="preserve"> указанные обстоятельства возникли после заключения соглашения с победителем отбора,</w:t>
      </w:r>
      <w:r w:rsidRPr="00FC309B">
        <w:rPr>
          <w:rFonts w:ascii="Times New Roman" w:hAnsi="Times New Roman" w:cs="Times New Roman"/>
          <w:sz w:val="24"/>
          <w:szCs w:val="24"/>
        </w:rPr>
        <w:t xml:space="preserve"> Центр в течение 3 (трех) рабочих дней со дня возникновения указанных обстоятельств направляет </w:t>
      </w:r>
      <w:r w:rsidR="00340EED">
        <w:rPr>
          <w:rFonts w:ascii="Times New Roman" w:hAnsi="Times New Roman" w:cs="Times New Roman"/>
          <w:sz w:val="24"/>
          <w:szCs w:val="24"/>
        </w:rPr>
        <w:t>победителю отбора</w:t>
      </w:r>
      <w:r w:rsidR="00B357C0" w:rsidRPr="00FC309B">
        <w:rPr>
          <w:rFonts w:ascii="Times New Roman" w:hAnsi="Times New Roman" w:cs="Times New Roman"/>
          <w:sz w:val="24"/>
          <w:szCs w:val="24"/>
        </w:rPr>
        <w:t xml:space="preserve"> </w:t>
      </w:r>
      <w:r w:rsidRPr="00FC309B">
        <w:rPr>
          <w:rFonts w:ascii="Times New Roman" w:hAnsi="Times New Roman" w:cs="Times New Roman"/>
          <w:sz w:val="24"/>
          <w:szCs w:val="24"/>
        </w:rPr>
        <w:t>уведомление</w:t>
      </w:r>
      <w:r w:rsidR="00340EED" w:rsidRPr="00340EED">
        <w:rPr>
          <w:rFonts w:ascii="Times New Roman" w:hAnsi="Times New Roman" w:cs="Times New Roman"/>
          <w:sz w:val="24"/>
          <w:szCs w:val="24"/>
        </w:rPr>
        <w:t xml:space="preserve"> </w:t>
      </w:r>
      <w:r w:rsidR="00340EED" w:rsidRPr="00FC309B">
        <w:rPr>
          <w:rFonts w:ascii="Times New Roman" w:hAnsi="Times New Roman" w:cs="Times New Roman"/>
          <w:sz w:val="24"/>
          <w:szCs w:val="24"/>
        </w:rPr>
        <w:t>о расторжении соглашения</w:t>
      </w:r>
      <w:r w:rsidR="00363F01" w:rsidRPr="00FC309B">
        <w:rPr>
          <w:rFonts w:ascii="Times New Roman" w:hAnsi="Times New Roman" w:cs="Times New Roman"/>
          <w:sz w:val="24"/>
          <w:szCs w:val="24"/>
        </w:rPr>
        <w:t>.</w:t>
      </w:r>
    </w:p>
    <w:p w14:paraId="15A1ACB7" w14:textId="77777777" w:rsidR="00603EC0" w:rsidRDefault="00603EC0" w:rsidP="0082720B">
      <w:pPr>
        <w:pStyle w:val="1"/>
      </w:pPr>
    </w:p>
    <w:p w14:paraId="560CDCC8" w14:textId="6E88714F" w:rsidR="0041126F" w:rsidRPr="00781D04" w:rsidRDefault="00804AEF" w:rsidP="0082720B">
      <w:pPr>
        <w:pStyle w:val="1"/>
      </w:pPr>
      <w:bookmarkStart w:id="25" w:name="_Toc161126335"/>
      <w:r>
        <w:t>7</w:t>
      </w:r>
      <w:r w:rsidR="002F6195" w:rsidRPr="00781D04">
        <w:t xml:space="preserve">. </w:t>
      </w:r>
      <w:r w:rsidR="00FC309B">
        <w:t xml:space="preserve">УСЛОВИЯ </w:t>
      </w:r>
      <w:r w:rsidR="00676085">
        <w:t xml:space="preserve">ОКАЗАНИЯ </w:t>
      </w:r>
      <w:r w:rsidR="00603EC0">
        <w:rPr>
          <w:szCs w:val="24"/>
        </w:rPr>
        <w:t>УСЛУГ</w:t>
      </w:r>
      <w:bookmarkEnd w:id="25"/>
    </w:p>
    <w:p w14:paraId="17A2A086" w14:textId="62C55628" w:rsidR="00DA1955" w:rsidRPr="00FC309B" w:rsidRDefault="00FC309B" w:rsidP="00EB0B67">
      <w:pPr>
        <w:pStyle w:val="PreformattedText"/>
        <w:numPr>
          <w:ilvl w:val="0"/>
          <w:numId w:val="10"/>
        </w:numPr>
        <w:spacing w:before="120"/>
        <w:ind w:left="567" w:hanging="567"/>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rPr>
        <w:t xml:space="preserve">Условиями для </w:t>
      </w:r>
      <w:r w:rsidR="00676085">
        <w:rPr>
          <w:rFonts w:ascii="Times New Roman" w:eastAsia="Times New Roman" w:hAnsi="Times New Roman" w:cs="Times New Roman"/>
          <w:sz w:val="24"/>
          <w:szCs w:val="24"/>
          <w:lang w:val="ru-RU"/>
        </w:rPr>
        <w:t xml:space="preserve">оказания </w:t>
      </w:r>
      <w:r w:rsidR="00603EC0">
        <w:rPr>
          <w:rFonts w:ascii="Times New Roman" w:hAnsi="Times New Roman" w:cs="Times New Roman"/>
          <w:sz w:val="24"/>
          <w:szCs w:val="24"/>
          <w:lang w:val="ru-RU"/>
        </w:rPr>
        <w:t>услуг в рамках настоящего Положения</w:t>
      </w:r>
      <w:r>
        <w:rPr>
          <w:rFonts w:ascii="Times New Roman" w:eastAsia="Times New Roman" w:hAnsi="Times New Roman" w:cs="Times New Roman"/>
          <w:sz w:val="24"/>
          <w:szCs w:val="24"/>
          <w:lang w:val="ru-RU"/>
        </w:rPr>
        <w:t xml:space="preserve"> являются</w:t>
      </w:r>
      <w:r w:rsidR="00DA1955" w:rsidRPr="00DA1955">
        <w:rPr>
          <w:rFonts w:ascii="Times New Roman" w:eastAsia="Times New Roman" w:hAnsi="Times New Roman" w:cs="Times New Roman"/>
          <w:sz w:val="24"/>
          <w:szCs w:val="24"/>
          <w:lang w:val="ru-RU"/>
        </w:rPr>
        <w:t>:</w:t>
      </w:r>
    </w:p>
    <w:p w14:paraId="2477CC1E" w14:textId="6E992303" w:rsidR="00FC309B" w:rsidRDefault="00FC309B" w:rsidP="00EB0B67">
      <w:pPr>
        <w:pStyle w:val="PreformattedText"/>
        <w:numPr>
          <w:ilvl w:val="0"/>
          <w:numId w:val="19"/>
        </w:numPr>
        <w:spacing w:before="120"/>
        <w:ind w:left="851" w:hanging="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Признание </w:t>
      </w:r>
      <w:r w:rsidR="00603EC0">
        <w:rPr>
          <w:rFonts w:ascii="Times New Roman" w:hAnsi="Times New Roman" w:cs="Times New Roman"/>
          <w:sz w:val="24"/>
          <w:szCs w:val="24"/>
          <w:lang w:val="ru-RU"/>
        </w:rPr>
        <w:t>заявителя</w:t>
      </w:r>
      <w:r>
        <w:rPr>
          <w:rFonts w:ascii="Times New Roman" w:hAnsi="Times New Roman" w:cs="Times New Roman"/>
          <w:sz w:val="24"/>
          <w:szCs w:val="24"/>
          <w:lang w:val="ru-RU"/>
        </w:rPr>
        <w:t xml:space="preserve"> победителем отбора в соответствии с </w:t>
      </w:r>
      <w:r w:rsidR="00E830D7">
        <w:rPr>
          <w:rFonts w:ascii="Times New Roman" w:hAnsi="Times New Roman" w:cs="Times New Roman"/>
          <w:sz w:val="24"/>
          <w:szCs w:val="24"/>
          <w:lang w:val="ru-RU"/>
        </w:rPr>
        <w:t>приказом</w:t>
      </w:r>
      <w:r>
        <w:rPr>
          <w:rFonts w:ascii="Times New Roman" w:hAnsi="Times New Roman" w:cs="Times New Roman"/>
          <w:sz w:val="24"/>
          <w:szCs w:val="24"/>
          <w:lang w:val="ru-RU"/>
        </w:rPr>
        <w:t xml:space="preserve"> Центра</w:t>
      </w:r>
      <w:r w:rsidR="004E2933">
        <w:rPr>
          <w:rFonts w:ascii="Times New Roman" w:hAnsi="Times New Roman" w:cs="Times New Roman"/>
          <w:sz w:val="24"/>
          <w:szCs w:val="24"/>
          <w:lang w:val="ru-RU"/>
        </w:rPr>
        <w:t>.</w:t>
      </w:r>
    </w:p>
    <w:p w14:paraId="5D1141F8" w14:textId="2DD6076F" w:rsidR="00FC309B" w:rsidRDefault="00FC309B" w:rsidP="00EB0B67">
      <w:pPr>
        <w:pStyle w:val="PreformattedText"/>
        <w:numPr>
          <w:ilvl w:val="0"/>
          <w:numId w:val="19"/>
        </w:numPr>
        <w:spacing w:before="120"/>
        <w:ind w:left="851" w:hanging="851"/>
        <w:jc w:val="both"/>
        <w:rPr>
          <w:rFonts w:ascii="Times New Roman" w:hAnsi="Times New Roman" w:cs="Times New Roman"/>
          <w:sz w:val="24"/>
          <w:szCs w:val="24"/>
          <w:lang w:val="ru-RU"/>
        </w:rPr>
      </w:pPr>
      <w:r>
        <w:rPr>
          <w:rFonts w:ascii="Times New Roman" w:hAnsi="Times New Roman" w:cs="Times New Roman"/>
          <w:sz w:val="24"/>
          <w:szCs w:val="24"/>
          <w:lang w:val="ru-RU"/>
        </w:rPr>
        <w:t>Заключение соглашения с победителем отбора.</w:t>
      </w:r>
    </w:p>
    <w:p w14:paraId="0878F1C6" w14:textId="68B6A679" w:rsidR="00763B00" w:rsidRDefault="00763B00" w:rsidP="00EB0B67">
      <w:pPr>
        <w:pStyle w:val="PreformattedText"/>
        <w:numPr>
          <w:ilvl w:val="0"/>
          <w:numId w:val="19"/>
        </w:numPr>
        <w:spacing w:before="120"/>
        <w:ind w:left="851" w:hanging="851"/>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Наличие необходимого объема финансирования, выделенного Центру на </w:t>
      </w:r>
      <w:r w:rsidRPr="00763B00">
        <w:rPr>
          <w:rFonts w:ascii="Times New Roman" w:hAnsi="Times New Roman" w:cs="Times New Roman"/>
          <w:sz w:val="24"/>
          <w:szCs w:val="24"/>
          <w:lang w:val="ru-RU"/>
        </w:rPr>
        <w:t>реализацию мероприятий, предусмотренных настоящим Положением</w:t>
      </w:r>
      <w:r>
        <w:rPr>
          <w:rFonts w:ascii="Times New Roman" w:hAnsi="Times New Roman" w:cs="Times New Roman"/>
          <w:sz w:val="24"/>
          <w:szCs w:val="24"/>
          <w:lang w:val="ru-RU"/>
        </w:rPr>
        <w:t>.</w:t>
      </w:r>
    </w:p>
    <w:p w14:paraId="23FE26CC" w14:textId="02B466D6" w:rsidR="00DD7B79" w:rsidRPr="00FC309B" w:rsidRDefault="00DD7B79" w:rsidP="00EB0B67">
      <w:pPr>
        <w:pStyle w:val="PreformattedText"/>
        <w:numPr>
          <w:ilvl w:val="0"/>
          <w:numId w:val="19"/>
        </w:numPr>
        <w:spacing w:before="120"/>
        <w:ind w:left="851" w:hanging="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Заключение Центром договора </w:t>
      </w:r>
      <w:r w:rsidRPr="00DD7B79">
        <w:rPr>
          <w:rFonts w:ascii="Times New Roman" w:hAnsi="Times New Roman" w:cs="Times New Roman"/>
          <w:sz w:val="24"/>
          <w:szCs w:val="24"/>
          <w:lang w:val="ru-RU"/>
        </w:rPr>
        <w:t>со сторонней организацией и (или) квалифицированным специалистом, которых Центр привлекает для оказания услуг.</w:t>
      </w:r>
    </w:p>
    <w:p w14:paraId="14C2146F" w14:textId="77777777" w:rsidR="0041126F" w:rsidRPr="00781D04" w:rsidRDefault="0041126F" w:rsidP="00781D04">
      <w:pPr>
        <w:pStyle w:val="PreformattedText"/>
        <w:spacing w:line="276" w:lineRule="auto"/>
        <w:rPr>
          <w:rFonts w:ascii="Times New Roman" w:hAnsi="Times New Roman" w:cs="Times New Roman"/>
          <w:b/>
          <w:sz w:val="24"/>
          <w:szCs w:val="24"/>
          <w:lang w:val="ru-RU"/>
        </w:rPr>
      </w:pPr>
    </w:p>
    <w:p w14:paraId="2B7A9A91" w14:textId="7ACC23AA" w:rsidR="00850486" w:rsidRPr="000503D9" w:rsidRDefault="00804AEF" w:rsidP="000503D9">
      <w:pPr>
        <w:pStyle w:val="1"/>
        <w:rPr>
          <w:rFonts w:eastAsia="Calibri"/>
          <w:szCs w:val="24"/>
        </w:rPr>
      </w:pPr>
      <w:bookmarkStart w:id="26" w:name="_Toc145349088"/>
      <w:bookmarkStart w:id="27" w:name="_Toc161126336"/>
      <w:r>
        <w:rPr>
          <w:rFonts w:eastAsia="Calibri"/>
        </w:rPr>
        <w:t>8</w:t>
      </w:r>
      <w:r w:rsidR="00781D04" w:rsidRPr="00781D04">
        <w:rPr>
          <w:rFonts w:eastAsia="Calibri"/>
        </w:rPr>
        <w:t>.</w:t>
      </w:r>
      <w:bookmarkStart w:id="28" w:name="_Toc145349089"/>
      <w:bookmarkStart w:id="29" w:name="_Toc145349330"/>
      <w:bookmarkEnd w:id="26"/>
      <w:r w:rsidR="000503D9">
        <w:rPr>
          <w:rFonts w:eastAsia="Calibri"/>
        </w:rPr>
        <w:t xml:space="preserve"> ЗАКЛЮЧИТЕЛЬНЫЕ ПОЛОЖЕНИЯ</w:t>
      </w:r>
      <w:bookmarkEnd w:id="27"/>
    </w:p>
    <w:p w14:paraId="25C2A5F2" w14:textId="77D165AA" w:rsidR="00850486" w:rsidRDefault="000503D9" w:rsidP="00EB0B67">
      <w:pPr>
        <w:pStyle w:val="aa"/>
        <w:numPr>
          <w:ilvl w:val="0"/>
          <w:numId w:val="20"/>
        </w:numPr>
        <w:autoSpaceDE w:val="0"/>
        <w:autoSpaceDN w:val="0"/>
        <w:adjustRightInd w:val="0"/>
        <w:spacing w:before="120" w:after="0" w:line="240" w:lineRule="auto"/>
        <w:ind w:left="567" w:hanging="567"/>
        <w:contextualSpacing w:val="0"/>
        <w:jc w:val="both"/>
        <w:outlineLvl w:val="1"/>
        <w:rPr>
          <w:rFonts w:ascii="Times New Roman" w:eastAsia="Calibri" w:hAnsi="Times New Roman" w:cs="Times New Roman"/>
          <w:sz w:val="24"/>
          <w:szCs w:val="24"/>
          <w:lang w:eastAsia="en-US"/>
        </w:rPr>
      </w:pPr>
      <w:bookmarkStart w:id="30" w:name="_Toc148082417"/>
      <w:bookmarkStart w:id="31" w:name="_Toc148106960"/>
      <w:bookmarkStart w:id="32" w:name="_Toc149213875"/>
      <w:bookmarkStart w:id="33" w:name="_Toc149213937"/>
      <w:bookmarkStart w:id="34" w:name="_Toc149752366"/>
      <w:bookmarkStart w:id="35" w:name="_Toc152846748"/>
      <w:bookmarkStart w:id="36" w:name="_Toc161126337"/>
      <w:bookmarkEnd w:id="30"/>
      <w:r>
        <w:rPr>
          <w:rFonts w:ascii="Times New Roman" w:eastAsia="Calibri" w:hAnsi="Times New Roman" w:cs="Times New Roman"/>
          <w:sz w:val="24"/>
          <w:szCs w:val="24"/>
          <w:lang w:eastAsia="en-US"/>
        </w:rPr>
        <w:t xml:space="preserve">Настоящее </w:t>
      </w:r>
      <w:r w:rsidR="00804AEF">
        <w:rPr>
          <w:rFonts w:ascii="Times New Roman" w:eastAsia="Calibri" w:hAnsi="Times New Roman" w:cs="Times New Roman"/>
          <w:sz w:val="24"/>
          <w:szCs w:val="24"/>
          <w:lang w:eastAsia="en-US"/>
        </w:rPr>
        <w:t>П</w:t>
      </w:r>
      <w:r>
        <w:rPr>
          <w:rFonts w:ascii="Times New Roman" w:eastAsia="Calibri" w:hAnsi="Times New Roman" w:cs="Times New Roman"/>
          <w:sz w:val="24"/>
          <w:szCs w:val="24"/>
          <w:lang w:eastAsia="en-US"/>
        </w:rPr>
        <w:t xml:space="preserve">оложение подлежит официальному опубликованию на </w:t>
      </w:r>
      <w:r w:rsidRPr="008E154D">
        <w:rPr>
          <w:rFonts w:ascii="Times New Roman" w:eastAsia="Times New Roman" w:hAnsi="Times New Roman" w:cs="Times New Roman"/>
          <w:sz w:val="24"/>
          <w:szCs w:val="24"/>
        </w:rPr>
        <w:t xml:space="preserve">официальном сайте </w:t>
      </w:r>
      <w:r>
        <w:rPr>
          <w:rFonts w:ascii="Times New Roman" w:eastAsia="Times New Roman" w:hAnsi="Times New Roman" w:cs="Times New Roman"/>
          <w:sz w:val="24"/>
          <w:szCs w:val="24"/>
        </w:rPr>
        <w:t>Центра</w:t>
      </w:r>
      <w:r w:rsidRPr="008E154D">
        <w:rPr>
          <w:rFonts w:ascii="Times New Roman" w:eastAsia="Times New Roman" w:hAnsi="Times New Roman" w:cs="Times New Roman"/>
          <w:sz w:val="24"/>
          <w:szCs w:val="24"/>
        </w:rPr>
        <w:t xml:space="preserve"> в информационно-телекоммуникационной сети «Интернет»</w:t>
      </w:r>
      <w:r>
        <w:rPr>
          <w:rFonts w:ascii="Times New Roman" w:eastAsia="Times New Roman" w:hAnsi="Times New Roman" w:cs="Times New Roman"/>
          <w:sz w:val="24"/>
          <w:szCs w:val="24"/>
        </w:rPr>
        <w:t>.</w:t>
      </w:r>
      <w:bookmarkEnd w:id="31"/>
      <w:bookmarkEnd w:id="32"/>
      <w:bookmarkEnd w:id="33"/>
      <w:bookmarkEnd w:id="34"/>
      <w:bookmarkEnd w:id="35"/>
      <w:bookmarkEnd w:id="36"/>
    </w:p>
    <w:p w14:paraId="11EA9C22" w14:textId="3CE7DFC7" w:rsidR="000503D9" w:rsidRDefault="000503D9" w:rsidP="00EB0B67">
      <w:pPr>
        <w:pStyle w:val="aa"/>
        <w:numPr>
          <w:ilvl w:val="0"/>
          <w:numId w:val="20"/>
        </w:numPr>
        <w:autoSpaceDE w:val="0"/>
        <w:autoSpaceDN w:val="0"/>
        <w:adjustRightInd w:val="0"/>
        <w:spacing w:before="120" w:after="0" w:line="240" w:lineRule="auto"/>
        <w:ind w:left="567" w:hanging="567"/>
        <w:contextualSpacing w:val="0"/>
        <w:jc w:val="both"/>
        <w:outlineLvl w:val="1"/>
        <w:rPr>
          <w:rFonts w:ascii="Times New Roman" w:eastAsia="Calibri" w:hAnsi="Times New Roman" w:cs="Times New Roman"/>
          <w:sz w:val="24"/>
          <w:szCs w:val="24"/>
          <w:lang w:eastAsia="en-US"/>
        </w:rPr>
      </w:pPr>
      <w:bookmarkStart w:id="37" w:name="_Toc148082418"/>
      <w:bookmarkStart w:id="38" w:name="_Toc148106961"/>
      <w:bookmarkStart w:id="39" w:name="_Toc149213876"/>
      <w:bookmarkStart w:id="40" w:name="_Toc149213938"/>
      <w:bookmarkStart w:id="41" w:name="_Toc149752367"/>
      <w:bookmarkStart w:id="42" w:name="_Toc152846749"/>
      <w:bookmarkStart w:id="43" w:name="_Toc161126338"/>
      <w:bookmarkEnd w:id="37"/>
      <w:r w:rsidRPr="00ED4C5C">
        <w:rPr>
          <w:rFonts w:ascii="Times New Roman" w:eastAsia="Calibri" w:hAnsi="Times New Roman" w:cs="Times New Roman"/>
          <w:sz w:val="24"/>
          <w:szCs w:val="24"/>
          <w:lang w:eastAsia="en-US"/>
        </w:rPr>
        <w:t>В настоящее Положение могут быть внесены изменения, оформленные соответствующим</w:t>
      </w:r>
      <w:r>
        <w:rPr>
          <w:rFonts w:ascii="Times New Roman" w:eastAsia="Calibri" w:hAnsi="Times New Roman" w:cs="Times New Roman"/>
          <w:sz w:val="24"/>
          <w:szCs w:val="24"/>
          <w:lang w:eastAsia="en-US"/>
        </w:rPr>
        <w:t xml:space="preserve"> </w:t>
      </w:r>
      <w:r w:rsidR="00E830D7">
        <w:rPr>
          <w:rFonts w:ascii="Times New Roman" w:eastAsia="Calibri" w:hAnsi="Times New Roman" w:cs="Times New Roman"/>
          <w:sz w:val="24"/>
          <w:szCs w:val="24"/>
          <w:lang w:eastAsia="en-US"/>
        </w:rPr>
        <w:t>приказом</w:t>
      </w:r>
      <w:r>
        <w:rPr>
          <w:rFonts w:ascii="Times New Roman" w:eastAsia="Calibri" w:hAnsi="Times New Roman" w:cs="Times New Roman"/>
          <w:sz w:val="24"/>
          <w:szCs w:val="24"/>
          <w:lang w:eastAsia="en-US"/>
        </w:rPr>
        <w:t xml:space="preserve"> Центра.</w:t>
      </w:r>
      <w:bookmarkEnd w:id="38"/>
      <w:bookmarkEnd w:id="39"/>
      <w:bookmarkEnd w:id="40"/>
      <w:bookmarkEnd w:id="41"/>
      <w:bookmarkEnd w:id="42"/>
      <w:bookmarkEnd w:id="43"/>
    </w:p>
    <w:p w14:paraId="0540736B" w14:textId="40DD36D6" w:rsidR="006C5CBF" w:rsidRDefault="006C5CBF" w:rsidP="00EB0B67">
      <w:pPr>
        <w:pStyle w:val="aa"/>
        <w:numPr>
          <w:ilvl w:val="0"/>
          <w:numId w:val="20"/>
        </w:numPr>
        <w:autoSpaceDE w:val="0"/>
        <w:autoSpaceDN w:val="0"/>
        <w:adjustRightInd w:val="0"/>
        <w:spacing w:before="120" w:after="0" w:line="240" w:lineRule="auto"/>
        <w:ind w:left="567" w:hanging="567"/>
        <w:contextualSpacing w:val="0"/>
        <w:jc w:val="both"/>
        <w:outlineLvl w:val="1"/>
        <w:rPr>
          <w:rFonts w:ascii="Times New Roman" w:eastAsia="Calibri" w:hAnsi="Times New Roman" w:cs="Times New Roman"/>
          <w:sz w:val="24"/>
          <w:szCs w:val="24"/>
          <w:lang w:eastAsia="en-US"/>
        </w:rPr>
      </w:pPr>
      <w:bookmarkStart w:id="44" w:name="_Toc148106962"/>
      <w:bookmarkStart w:id="45" w:name="_Toc149213877"/>
      <w:bookmarkStart w:id="46" w:name="_Toc149213939"/>
      <w:bookmarkStart w:id="47" w:name="_Toc149752368"/>
      <w:bookmarkStart w:id="48" w:name="_Toc152846750"/>
      <w:bookmarkStart w:id="49" w:name="_Toc161126339"/>
      <w:r>
        <w:rPr>
          <w:rFonts w:ascii="Times New Roman" w:eastAsia="Calibri" w:hAnsi="Times New Roman" w:cs="Times New Roman"/>
          <w:sz w:val="24"/>
          <w:szCs w:val="24"/>
          <w:lang w:eastAsia="en-US"/>
        </w:rPr>
        <w:t>Приложения к настоящему Положению:</w:t>
      </w:r>
      <w:bookmarkEnd w:id="44"/>
      <w:bookmarkEnd w:id="45"/>
      <w:bookmarkEnd w:id="46"/>
      <w:bookmarkEnd w:id="47"/>
      <w:bookmarkEnd w:id="48"/>
      <w:bookmarkEnd w:id="49"/>
    </w:p>
    <w:bookmarkStart w:id="50" w:name="_Toc148106963"/>
    <w:p w14:paraId="2B5A4808" w14:textId="7A9D4628" w:rsidR="006C5CBF" w:rsidRDefault="00804AEF" w:rsidP="00DD7B79">
      <w:pPr>
        <w:pStyle w:val="aa"/>
        <w:autoSpaceDE w:val="0"/>
        <w:autoSpaceDN w:val="0"/>
        <w:adjustRightInd w:val="0"/>
        <w:spacing w:before="60" w:after="0" w:line="240" w:lineRule="auto"/>
        <w:ind w:left="567"/>
        <w:contextualSpacing w:val="0"/>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fldChar w:fldCharType="begin"/>
      </w:r>
      <w:r>
        <w:rPr>
          <w:rFonts w:ascii="Times New Roman" w:eastAsia="Calibri" w:hAnsi="Times New Roman" w:cs="Times New Roman"/>
          <w:sz w:val="24"/>
          <w:szCs w:val="24"/>
          <w:lang w:eastAsia="en-US"/>
        </w:rPr>
        <w:instrText xml:space="preserve"> HYPERLINK  \l "_Приложение_№_1" </w:instrText>
      </w:r>
      <w:r>
        <w:rPr>
          <w:rFonts w:ascii="Times New Roman" w:eastAsia="Calibri" w:hAnsi="Times New Roman" w:cs="Times New Roman"/>
          <w:sz w:val="24"/>
          <w:szCs w:val="24"/>
          <w:lang w:eastAsia="en-US"/>
        </w:rPr>
      </w:r>
      <w:r>
        <w:rPr>
          <w:rFonts w:ascii="Times New Roman" w:eastAsia="Calibri" w:hAnsi="Times New Roman" w:cs="Times New Roman"/>
          <w:sz w:val="24"/>
          <w:szCs w:val="24"/>
          <w:lang w:eastAsia="en-US"/>
        </w:rPr>
        <w:fldChar w:fldCharType="separate"/>
      </w:r>
      <w:bookmarkStart w:id="51" w:name="_Toc149213878"/>
      <w:bookmarkStart w:id="52" w:name="_Toc149213940"/>
      <w:bookmarkStart w:id="53" w:name="_Toc149752369"/>
      <w:bookmarkStart w:id="54" w:name="_Toc152846751"/>
      <w:bookmarkStart w:id="55" w:name="_Toc161126340"/>
      <w:r w:rsidR="006C5CBF" w:rsidRPr="00804AEF">
        <w:rPr>
          <w:rStyle w:val="a9"/>
          <w:rFonts w:ascii="Times New Roman" w:eastAsia="Calibri" w:hAnsi="Times New Roman" w:cs="Times New Roman"/>
          <w:sz w:val="24"/>
          <w:szCs w:val="24"/>
          <w:lang w:eastAsia="en-US"/>
        </w:rPr>
        <w:t>Приложение № 1</w:t>
      </w:r>
      <w:r>
        <w:rPr>
          <w:rFonts w:ascii="Times New Roman" w:eastAsia="Calibri" w:hAnsi="Times New Roman" w:cs="Times New Roman"/>
          <w:sz w:val="24"/>
          <w:szCs w:val="24"/>
          <w:lang w:eastAsia="en-US"/>
        </w:rPr>
        <w:fldChar w:fldCharType="end"/>
      </w:r>
      <w:r w:rsidR="006C5CBF">
        <w:rPr>
          <w:rFonts w:ascii="Times New Roman" w:eastAsia="Calibri" w:hAnsi="Times New Roman" w:cs="Times New Roman"/>
          <w:sz w:val="24"/>
          <w:szCs w:val="24"/>
          <w:lang w:eastAsia="en-US"/>
        </w:rPr>
        <w:t xml:space="preserve"> – форма заявки на участие в отборе.</w:t>
      </w:r>
      <w:bookmarkEnd w:id="50"/>
      <w:bookmarkEnd w:id="51"/>
      <w:bookmarkEnd w:id="52"/>
      <w:bookmarkEnd w:id="53"/>
      <w:bookmarkEnd w:id="54"/>
      <w:bookmarkEnd w:id="55"/>
    </w:p>
    <w:bookmarkStart w:id="56" w:name="_Toc148106964"/>
    <w:p w14:paraId="6ED16CDB" w14:textId="07C4D69A" w:rsidR="006C5CBF" w:rsidRDefault="00804AEF" w:rsidP="00DD7B79">
      <w:pPr>
        <w:pStyle w:val="aa"/>
        <w:autoSpaceDE w:val="0"/>
        <w:autoSpaceDN w:val="0"/>
        <w:adjustRightInd w:val="0"/>
        <w:spacing w:before="60" w:after="0" w:line="240" w:lineRule="auto"/>
        <w:ind w:left="567"/>
        <w:contextualSpacing w:val="0"/>
        <w:jc w:val="both"/>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fldChar w:fldCharType="begin"/>
      </w:r>
      <w:r>
        <w:rPr>
          <w:rFonts w:ascii="Times New Roman" w:eastAsia="Calibri" w:hAnsi="Times New Roman" w:cs="Times New Roman"/>
          <w:sz w:val="24"/>
          <w:szCs w:val="24"/>
          <w:lang w:eastAsia="en-US"/>
        </w:rPr>
        <w:instrText xml:space="preserve"> HYPERLINK  \l "_Приложение_№_2" </w:instrText>
      </w:r>
      <w:r>
        <w:rPr>
          <w:rFonts w:ascii="Times New Roman" w:eastAsia="Calibri" w:hAnsi="Times New Roman" w:cs="Times New Roman"/>
          <w:sz w:val="24"/>
          <w:szCs w:val="24"/>
          <w:lang w:eastAsia="en-US"/>
        </w:rPr>
      </w:r>
      <w:r>
        <w:rPr>
          <w:rFonts w:ascii="Times New Roman" w:eastAsia="Calibri" w:hAnsi="Times New Roman" w:cs="Times New Roman"/>
          <w:sz w:val="24"/>
          <w:szCs w:val="24"/>
          <w:lang w:eastAsia="en-US"/>
        </w:rPr>
        <w:fldChar w:fldCharType="separate"/>
      </w:r>
      <w:bookmarkStart w:id="57" w:name="_Toc149213879"/>
      <w:bookmarkStart w:id="58" w:name="_Toc149213941"/>
      <w:bookmarkStart w:id="59" w:name="_Toc149752370"/>
      <w:bookmarkStart w:id="60" w:name="_Toc152846752"/>
      <w:bookmarkStart w:id="61" w:name="_Toc161126341"/>
      <w:r w:rsidR="006C5CBF" w:rsidRPr="00804AEF">
        <w:rPr>
          <w:rStyle w:val="a9"/>
          <w:rFonts w:ascii="Times New Roman" w:eastAsia="Calibri" w:hAnsi="Times New Roman" w:cs="Times New Roman"/>
          <w:sz w:val="24"/>
          <w:szCs w:val="24"/>
          <w:lang w:eastAsia="en-US"/>
        </w:rPr>
        <w:t>Приложение № 2</w:t>
      </w:r>
      <w:r>
        <w:rPr>
          <w:rFonts w:ascii="Times New Roman" w:eastAsia="Calibri" w:hAnsi="Times New Roman" w:cs="Times New Roman"/>
          <w:sz w:val="24"/>
          <w:szCs w:val="24"/>
          <w:lang w:eastAsia="en-US"/>
        </w:rPr>
        <w:fldChar w:fldCharType="end"/>
      </w:r>
      <w:r w:rsidR="006C5CBF">
        <w:rPr>
          <w:rFonts w:ascii="Times New Roman" w:eastAsia="Calibri" w:hAnsi="Times New Roman" w:cs="Times New Roman"/>
          <w:sz w:val="24"/>
          <w:szCs w:val="24"/>
          <w:lang w:eastAsia="en-US"/>
        </w:rPr>
        <w:t xml:space="preserve"> –</w:t>
      </w:r>
      <w:bookmarkStart w:id="62" w:name="_Toc148106965"/>
      <w:bookmarkStart w:id="63" w:name="_Toc149213880"/>
      <w:bookmarkStart w:id="64" w:name="_Toc149213942"/>
      <w:bookmarkStart w:id="65" w:name="_Toc149752371"/>
      <w:bookmarkEnd w:id="56"/>
      <w:bookmarkEnd w:id="57"/>
      <w:bookmarkEnd w:id="58"/>
      <w:bookmarkEnd w:id="59"/>
      <w:r w:rsidR="00DD6064">
        <w:rPr>
          <w:rFonts w:ascii="Times New Roman" w:eastAsia="Calibri" w:hAnsi="Times New Roman" w:cs="Times New Roman"/>
          <w:sz w:val="24"/>
          <w:szCs w:val="24"/>
          <w:lang w:eastAsia="en-US"/>
        </w:rPr>
        <w:t xml:space="preserve"> </w:t>
      </w:r>
      <w:r w:rsidR="006C5CBF">
        <w:rPr>
          <w:rFonts w:ascii="Times New Roman" w:eastAsia="Calibri" w:hAnsi="Times New Roman" w:cs="Times New Roman"/>
          <w:sz w:val="24"/>
          <w:szCs w:val="24"/>
          <w:lang w:eastAsia="en-US"/>
        </w:rPr>
        <w:t xml:space="preserve">форма соглашения </w:t>
      </w:r>
      <w:r w:rsidR="00676085">
        <w:rPr>
          <w:rFonts w:ascii="Times New Roman" w:eastAsia="Calibri" w:hAnsi="Times New Roman" w:cs="Times New Roman"/>
          <w:sz w:val="24"/>
          <w:szCs w:val="24"/>
          <w:lang w:eastAsia="en-US"/>
        </w:rPr>
        <w:t xml:space="preserve">об оказании </w:t>
      </w:r>
      <w:r w:rsidR="0001386E">
        <w:rPr>
          <w:rFonts w:ascii="Times New Roman" w:eastAsia="Calibri" w:hAnsi="Times New Roman" w:cs="Times New Roman"/>
          <w:sz w:val="24"/>
          <w:szCs w:val="24"/>
          <w:lang w:eastAsia="en-US"/>
        </w:rPr>
        <w:t>услуг</w:t>
      </w:r>
      <w:r w:rsidR="006C5CBF">
        <w:rPr>
          <w:rFonts w:ascii="Times New Roman" w:eastAsia="Calibri" w:hAnsi="Times New Roman" w:cs="Times New Roman"/>
          <w:sz w:val="24"/>
          <w:szCs w:val="24"/>
          <w:lang w:eastAsia="en-US"/>
        </w:rPr>
        <w:t>.</w:t>
      </w:r>
      <w:bookmarkEnd w:id="60"/>
      <w:bookmarkEnd w:id="61"/>
      <w:bookmarkEnd w:id="62"/>
      <w:bookmarkEnd w:id="63"/>
      <w:bookmarkEnd w:id="64"/>
      <w:bookmarkEnd w:id="65"/>
    </w:p>
    <w:bookmarkEnd w:id="28"/>
    <w:bookmarkEnd w:id="29"/>
    <w:p w14:paraId="5092767C" w14:textId="77777777" w:rsidR="00557724" w:rsidRDefault="00557724" w:rsidP="00345AA2">
      <w:pPr>
        <w:pStyle w:val="PreformattedText"/>
        <w:spacing w:line="276" w:lineRule="auto"/>
        <w:rPr>
          <w:rFonts w:ascii="Times New Roman" w:hAnsi="Times New Roman" w:cs="Times New Roman"/>
          <w:sz w:val="24"/>
          <w:szCs w:val="24"/>
          <w:lang w:val="ru-RU"/>
        </w:rPr>
      </w:pPr>
    </w:p>
    <w:p w14:paraId="6290C575" w14:textId="77777777" w:rsidR="00781D04" w:rsidRDefault="00781D04">
      <w:pPr>
        <w:pStyle w:val="PreformattedText"/>
        <w:rPr>
          <w:rFonts w:ascii="Times New Roman" w:hAnsi="Times New Roman" w:cs="Times New Roman"/>
          <w:sz w:val="24"/>
          <w:szCs w:val="24"/>
          <w:lang w:val="ru-RU"/>
        </w:rPr>
      </w:pPr>
    </w:p>
    <w:p w14:paraId="66F3F9EF" w14:textId="77777777" w:rsidR="00781D04" w:rsidRDefault="00781D04">
      <w:pPr>
        <w:pStyle w:val="PreformattedText"/>
        <w:rPr>
          <w:rFonts w:ascii="Times New Roman" w:hAnsi="Times New Roman" w:cs="Times New Roman"/>
          <w:sz w:val="24"/>
          <w:szCs w:val="24"/>
          <w:lang w:val="ru-RU"/>
        </w:rPr>
      </w:pPr>
    </w:p>
    <w:p w14:paraId="38C83D43" w14:textId="77777777" w:rsidR="00781D04" w:rsidRDefault="00781D04">
      <w:pPr>
        <w:pStyle w:val="PreformattedText"/>
        <w:rPr>
          <w:rFonts w:ascii="Times New Roman" w:hAnsi="Times New Roman" w:cs="Times New Roman"/>
          <w:sz w:val="24"/>
          <w:szCs w:val="24"/>
          <w:lang w:val="ru-RU"/>
        </w:rPr>
      </w:pPr>
    </w:p>
    <w:p w14:paraId="74E2FB58" w14:textId="77777777" w:rsidR="00A6452C" w:rsidRDefault="00A6452C">
      <w:pPr>
        <w:pStyle w:val="PreformattedText"/>
        <w:rPr>
          <w:rFonts w:ascii="Times New Roman" w:hAnsi="Times New Roman" w:cs="Times New Roman"/>
          <w:sz w:val="24"/>
          <w:szCs w:val="24"/>
          <w:lang w:val="ru-RU"/>
        </w:rPr>
      </w:pPr>
    </w:p>
    <w:p w14:paraId="42D14E2A" w14:textId="77777777" w:rsidR="00781D04" w:rsidRDefault="00781D04">
      <w:pPr>
        <w:pStyle w:val="PreformattedText"/>
        <w:rPr>
          <w:rFonts w:ascii="Times New Roman" w:hAnsi="Times New Roman" w:cs="Times New Roman"/>
          <w:sz w:val="24"/>
          <w:szCs w:val="24"/>
          <w:lang w:val="ru-RU"/>
        </w:rPr>
      </w:pPr>
    </w:p>
    <w:p w14:paraId="5784404C" w14:textId="77777777" w:rsidR="00ED4C5C" w:rsidRDefault="00ED4C5C">
      <w:pPr>
        <w:pStyle w:val="PreformattedText"/>
        <w:rPr>
          <w:rFonts w:ascii="Times New Roman" w:hAnsi="Times New Roman" w:cs="Times New Roman"/>
          <w:sz w:val="24"/>
          <w:szCs w:val="24"/>
          <w:lang w:val="ru-RU"/>
        </w:rPr>
        <w:sectPr w:rsidR="00ED4C5C" w:rsidSect="00223B47">
          <w:pgSz w:w="11906" w:h="16838"/>
          <w:pgMar w:top="567" w:right="707" w:bottom="709" w:left="567" w:header="0" w:footer="0" w:gutter="0"/>
          <w:cols w:space="720"/>
          <w:formProt w:val="0"/>
          <w:docGrid w:linePitch="326"/>
        </w:sectPr>
      </w:pPr>
    </w:p>
    <w:p w14:paraId="74DFDD3D" w14:textId="77777777" w:rsidR="00557724" w:rsidRPr="00A078A5" w:rsidRDefault="0056458B" w:rsidP="000C5F7A">
      <w:pPr>
        <w:pStyle w:val="1"/>
        <w:ind w:left="4820"/>
        <w:rPr>
          <w:b w:val="0"/>
          <w:bCs/>
          <w:sz w:val="22"/>
          <w:szCs w:val="22"/>
        </w:rPr>
      </w:pPr>
      <w:bookmarkStart w:id="66" w:name="_Приложение_№_1"/>
      <w:bookmarkStart w:id="67" w:name="_Toc161126342"/>
      <w:bookmarkEnd w:id="66"/>
      <w:r w:rsidRPr="00A078A5">
        <w:rPr>
          <w:b w:val="0"/>
          <w:bCs/>
          <w:sz w:val="22"/>
          <w:szCs w:val="22"/>
        </w:rPr>
        <w:lastRenderedPageBreak/>
        <w:t>П</w:t>
      </w:r>
      <w:r w:rsidR="00557724" w:rsidRPr="00A078A5">
        <w:rPr>
          <w:b w:val="0"/>
          <w:bCs/>
          <w:sz w:val="22"/>
          <w:szCs w:val="22"/>
        </w:rPr>
        <w:t>риложение № 1</w:t>
      </w:r>
      <w:bookmarkEnd w:id="67"/>
    </w:p>
    <w:p w14:paraId="25747CAD" w14:textId="367BAC7B" w:rsidR="0056458B" w:rsidRPr="00281CAB" w:rsidRDefault="0056458B" w:rsidP="00281CAB">
      <w:pPr>
        <w:pStyle w:val="1"/>
        <w:ind w:left="4820"/>
        <w:jc w:val="both"/>
        <w:rPr>
          <w:b w:val="0"/>
          <w:bCs/>
          <w:sz w:val="22"/>
          <w:szCs w:val="22"/>
        </w:rPr>
      </w:pPr>
      <w:bookmarkStart w:id="68" w:name="_Toc145349333"/>
      <w:bookmarkStart w:id="69" w:name="_Toc148106967"/>
      <w:bookmarkStart w:id="70" w:name="_Toc149213882"/>
      <w:bookmarkStart w:id="71" w:name="_Toc149213944"/>
      <w:bookmarkStart w:id="72" w:name="_Toc149752373"/>
      <w:bookmarkStart w:id="73" w:name="_Toc152846754"/>
      <w:bookmarkStart w:id="74" w:name="_Toc161126343"/>
      <w:r w:rsidRPr="00A078A5">
        <w:rPr>
          <w:b w:val="0"/>
          <w:bCs/>
          <w:sz w:val="22"/>
          <w:szCs w:val="22"/>
        </w:rPr>
        <w:t>к</w:t>
      </w:r>
      <w:r w:rsidR="00557724" w:rsidRPr="00A078A5">
        <w:rPr>
          <w:b w:val="0"/>
          <w:bCs/>
          <w:sz w:val="22"/>
          <w:szCs w:val="22"/>
        </w:rPr>
        <w:t xml:space="preserve"> Положению о </w:t>
      </w:r>
      <w:bookmarkEnd w:id="68"/>
      <w:bookmarkEnd w:id="69"/>
      <w:bookmarkEnd w:id="70"/>
      <w:bookmarkEnd w:id="71"/>
      <w:bookmarkEnd w:id="72"/>
      <w:bookmarkEnd w:id="73"/>
      <w:bookmarkEnd w:id="74"/>
      <w:r w:rsidR="00402137" w:rsidRPr="00402137">
        <w:rPr>
          <w:b w:val="0"/>
          <w:bCs/>
          <w:sz w:val="22"/>
          <w:szCs w:val="22"/>
        </w:rPr>
        <w:t xml:space="preserve">порядке оказания услуг по продвижению товаров, услуг и технологий субъектов малого и среднего предпринимательства Калужской области на международные рынки путем организации стендов Калужской области на выставочно-ярмарочных мероприятиях, проводимых на территории </w:t>
      </w:r>
      <w:r w:rsidR="00402137" w:rsidRPr="00281CAB">
        <w:rPr>
          <w:b w:val="0"/>
          <w:bCs/>
          <w:sz w:val="22"/>
          <w:szCs w:val="22"/>
        </w:rPr>
        <w:t>Российской Федерации</w:t>
      </w:r>
    </w:p>
    <w:p w14:paraId="4F9735D1" w14:textId="260E4535" w:rsidR="00F00F7F" w:rsidRPr="00281CAB" w:rsidRDefault="00F00F7F" w:rsidP="00281CAB">
      <w:pPr>
        <w:ind w:left="4820"/>
        <w:jc w:val="both"/>
        <w:rPr>
          <w:rFonts w:ascii="Times New Roman" w:eastAsia="Times New Roman" w:hAnsi="Times New Roman" w:cs="Times New Roman"/>
          <w:bCs/>
          <w:sz w:val="22"/>
          <w:szCs w:val="22"/>
          <w:lang w:val="ru-RU" w:eastAsia="ru-RU" w:bidi="ar-SA"/>
        </w:rPr>
      </w:pPr>
      <w:r w:rsidRPr="00281CAB">
        <w:rPr>
          <w:rFonts w:ascii="Times New Roman" w:eastAsia="Times New Roman" w:hAnsi="Times New Roman" w:cs="Times New Roman"/>
          <w:bCs/>
          <w:sz w:val="22"/>
          <w:szCs w:val="22"/>
          <w:lang w:val="ru-RU" w:eastAsia="ru-RU" w:bidi="ar-SA"/>
        </w:rPr>
        <w:t xml:space="preserve">(утв. </w:t>
      </w:r>
      <w:r w:rsidR="00281CAB" w:rsidRPr="00281CAB">
        <w:rPr>
          <w:rFonts w:ascii="Times New Roman" w:hAnsi="Times New Roman" w:cs="Times New Roman"/>
          <w:sz w:val="22"/>
          <w:szCs w:val="22"/>
          <w:lang w:val="ru-RU"/>
        </w:rPr>
        <w:t>приказом АНО «Центр поддержки экспорта Калужской области»</w:t>
      </w:r>
      <w:r w:rsidR="00281CAB">
        <w:rPr>
          <w:rFonts w:ascii="Times New Roman" w:hAnsi="Times New Roman" w:cs="Times New Roman"/>
          <w:sz w:val="22"/>
          <w:szCs w:val="22"/>
          <w:lang w:val="ru-RU"/>
        </w:rPr>
        <w:t xml:space="preserve"> </w:t>
      </w:r>
      <w:r w:rsidR="00281CAB" w:rsidRPr="00281CAB">
        <w:rPr>
          <w:rFonts w:ascii="Times New Roman" w:hAnsi="Times New Roman" w:cs="Times New Roman"/>
          <w:sz w:val="22"/>
          <w:szCs w:val="22"/>
          <w:lang w:val="ru-RU"/>
        </w:rPr>
        <w:t>от 20.03.2024 г. № 03-1 ОСН</w:t>
      </w:r>
      <w:r w:rsidRPr="00281CAB">
        <w:rPr>
          <w:rFonts w:ascii="Times New Roman" w:eastAsia="Times New Roman" w:hAnsi="Times New Roman" w:cs="Times New Roman"/>
          <w:bCs/>
          <w:sz w:val="22"/>
          <w:szCs w:val="22"/>
          <w:lang w:val="ru-RU" w:eastAsia="ru-RU" w:bidi="ar-SA"/>
        </w:rPr>
        <w:t>)</w:t>
      </w:r>
    </w:p>
    <w:p w14:paraId="50629694" w14:textId="42AEEAE7" w:rsidR="00213270" w:rsidRPr="00213270" w:rsidRDefault="00213270" w:rsidP="00213270">
      <w:pPr>
        <w:ind w:left="8080"/>
        <w:jc w:val="right"/>
        <w:rPr>
          <w:rFonts w:ascii="Times New Roman" w:eastAsia="Calibri" w:hAnsi="Times New Roman" w:cs="Times New Roman"/>
          <w:b/>
          <w:bCs/>
          <w:lang w:val="ru-RU"/>
        </w:rPr>
      </w:pPr>
      <w:r w:rsidRPr="00213270">
        <w:rPr>
          <w:rFonts w:ascii="Times New Roman" w:eastAsia="Calibri" w:hAnsi="Times New Roman" w:cs="Times New Roman"/>
          <w:b/>
          <w:bCs/>
          <w:lang w:val="ru-RU"/>
        </w:rPr>
        <w:t>ФОРМА</w:t>
      </w:r>
    </w:p>
    <w:p w14:paraId="713798A2" w14:textId="77777777" w:rsidR="00213270" w:rsidRPr="00213270" w:rsidRDefault="00213270" w:rsidP="00213270">
      <w:pPr>
        <w:ind w:left="8080"/>
        <w:jc w:val="right"/>
        <w:rPr>
          <w:rFonts w:ascii="Times New Roman" w:eastAsia="Calibri" w:hAnsi="Times New Roman" w:cs="Times New Roman"/>
          <w:lang w:val="ru-RU"/>
        </w:rPr>
      </w:pPr>
      <w:r w:rsidRPr="001B729A">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7CE77C21" wp14:editId="5791F2CD">
                <wp:simplePos x="0" y="0"/>
                <wp:positionH relativeFrom="column">
                  <wp:posOffset>-421641</wp:posOffset>
                </wp:positionH>
                <wp:positionV relativeFrom="paragraph">
                  <wp:posOffset>112395</wp:posOffset>
                </wp:positionV>
                <wp:extent cx="7553325" cy="0"/>
                <wp:effectExtent l="0" t="0" r="0" b="0"/>
                <wp:wrapNone/>
                <wp:docPr id="1813498391" name="Прямая соединительная линия 1"/>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F66C4"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2pt,8.85pt" to="561.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" strokecolor="black [3200]" strokeweight=".5pt">
                <v:stroke joinstyle="miter"/>
              </v:line>
            </w:pict>
          </mc:Fallback>
        </mc:AlternateContent>
      </w:r>
    </w:p>
    <w:p w14:paraId="37B92737" w14:textId="477E5E1E" w:rsidR="00213270" w:rsidRPr="000C5F7A" w:rsidRDefault="006C5CBF" w:rsidP="00002F7F">
      <w:pPr>
        <w:pBdr>
          <w:top w:val="nil"/>
          <w:left w:val="nil"/>
          <w:bottom w:val="nil"/>
          <w:right w:val="nil"/>
          <w:between w:val="nil"/>
        </w:pBdr>
        <w:ind w:left="4395"/>
        <w:jc w:val="both"/>
        <w:rPr>
          <w:rFonts w:ascii="Times New Roman" w:eastAsia="Times New Roman" w:hAnsi="Times New Roman" w:cs="Times New Roman"/>
          <w:bCs/>
          <w:color w:val="000000"/>
          <w:sz w:val="22"/>
          <w:szCs w:val="22"/>
          <w:lang w:val="ru-RU"/>
        </w:rPr>
      </w:pPr>
      <w:r w:rsidRPr="000C5F7A">
        <w:rPr>
          <w:rFonts w:ascii="Times New Roman" w:eastAsia="Times New Roman" w:hAnsi="Times New Roman" w:cs="Times New Roman"/>
          <w:bCs/>
          <w:color w:val="000000"/>
          <w:sz w:val="22"/>
          <w:szCs w:val="22"/>
          <w:lang w:val="ru-RU"/>
        </w:rPr>
        <w:t>Генеральному директору автономной некоммерческой организации «Центр поддержки экспорта Калужской области»</w:t>
      </w:r>
    </w:p>
    <w:p w14:paraId="1326CA35" w14:textId="7ADBB50F" w:rsidR="006C5CBF" w:rsidRPr="000C5F7A" w:rsidRDefault="00402137" w:rsidP="00002F7F">
      <w:pPr>
        <w:pBdr>
          <w:top w:val="nil"/>
          <w:left w:val="nil"/>
          <w:bottom w:val="nil"/>
          <w:right w:val="nil"/>
          <w:between w:val="nil"/>
        </w:pBdr>
        <w:ind w:left="4395"/>
        <w:jc w:val="both"/>
        <w:rPr>
          <w:rFonts w:ascii="Times New Roman" w:eastAsia="Times New Roman" w:hAnsi="Times New Roman" w:cs="Times New Roman"/>
          <w:bCs/>
          <w:color w:val="000000"/>
          <w:sz w:val="22"/>
          <w:szCs w:val="22"/>
          <w:lang w:val="ru-RU"/>
        </w:rPr>
      </w:pPr>
      <w:r w:rsidRPr="000C5F7A">
        <w:rPr>
          <w:rFonts w:ascii="Times New Roman" w:eastAsia="Times New Roman" w:hAnsi="Times New Roman" w:cs="Times New Roman"/>
          <w:bCs/>
          <w:color w:val="000000"/>
          <w:sz w:val="22"/>
          <w:szCs w:val="22"/>
          <w:lang w:val="ru-RU"/>
        </w:rPr>
        <w:t>Л.А. Дмитриевой</w:t>
      </w:r>
    </w:p>
    <w:p w14:paraId="17234B32" w14:textId="77777777" w:rsidR="00213270" w:rsidRDefault="00213270" w:rsidP="00B56337">
      <w:pPr>
        <w:pBdr>
          <w:top w:val="nil"/>
          <w:left w:val="nil"/>
          <w:bottom w:val="nil"/>
          <w:right w:val="nil"/>
          <w:between w:val="nil"/>
        </w:pBdr>
        <w:jc w:val="center"/>
        <w:rPr>
          <w:rFonts w:ascii="Times New Roman" w:eastAsia="Times New Roman" w:hAnsi="Times New Roman" w:cs="Times New Roman"/>
          <w:b/>
          <w:color w:val="000000"/>
          <w:sz w:val="12"/>
          <w:szCs w:val="12"/>
          <w:lang w:val="ru-RU"/>
        </w:rPr>
      </w:pPr>
    </w:p>
    <w:p w14:paraId="6E93789D" w14:textId="77777777" w:rsidR="00BE20E1" w:rsidRPr="000C5F7A" w:rsidRDefault="00BE20E1" w:rsidP="00B56337">
      <w:pPr>
        <w:pBdr>
          <w:top w:val="nil"/>
          <w:left w:val="nil"/>
          <w:bottom w:val="nil"/>
          <w:right w:val="nil"/>
          <w:between w:val="nil"/>
        </w:pBdr>
        <w:jc w:val="center"/>
        <w:rPr>
          <w:rFonts w:ascii="Times New Roman" w:eastAsia="Times New Roman" w:hAnsi="Times New Roman" w:cs="Times New Roman"/>
          <w:b/>
          <w:color w:val="000000"/>
          <w:sz w:val="6"/>
          <w:szCs w:val="6"/>
          <w:lang w:val="ru-RU"/>
        </w:rPr>
      </w:pPr>
    </w:p>
    <w:p w14:paraId="10769866" w14:textId="3307233F" w:rsidR="006C5CBF" w:rsidRPr="000C5F7A" w:rsidRDefault="000C5F7A" w:rsidP="00676085">
      <w:pPr>
        <w:pStyle w:val="1"/>
        <w:rPr>
          <w:sz w:val="22"/>
          <w:szCs w:val="22"/>
        </w:rPr>
      </w:pPr>
      <w:bookmarkStart w:id="75" w:name="_Toc148106972"/>
      <w:bookmarkStart w:id="76" w:name="_Toc149213883"/>
      <w:bookmarkStart w:id="77" w:name="_Toc149213945"/>
      <w:bookmarkStart w:id="78" w:name="_Toc149752374"/>
      <w:bookmarkStart w:id="79" w:name="_Toc152846755"/>
      <w:bookmarkStart w:id="80" w:name="_Toc161126344"/>
      <w:r w:rsidRPr="000C5F7A">
        <w:rPr>
          <w:sz w:val="22"/>
          <w:szCs w:val="22"/>
        </w:rPr>
        <w:t>ЗАЯВКА</w:t>
      </w:r>
      <w:bookmarkEnd w:id="75"/>
      <w:bookmarkEnd w:id="76"/>
      <w:bookmarkEnd w:id="77"/>
      <w:bookmarkEnd w:id="78"/>
      <w:bookmarkEnd w:id="79"/>
      <w:bookmarkEnd w:id="80"/>
      <w:r w:rsidRPr="000C5F7A">
        <w:rPr>
          <w:sz w:val="22"/>
          <w:szCs w:val="22"/>
        </w:rPr>
        <w:t xml:space="preserve"> </w:t>
      </w:r>
      <w:bookmarkStart w:id="81" w:name="_Toc148106973"/>
      <w:bookmarkStart w:id="82" w:name="_Toc149213884"/>
      <w:bookmarkStart w:id="83" w:name="_Toc149213946"/>
      <w:bookmarkStart w:id="84" w:name="_Toc149752375"/>
      <w:bookmarkStart w:id="85" w:name="_Toc152846756"/>
      <w:bookmarkStart w:id="86" w:name="_Toc161126345"/>
      <w:r w:rsidRPr="000C5F7A">
        <w:rPr>
          <w:sz w:val="22"/>
          <w:szCs w:val="22"/>
        </w:rPr>
        <w:t xml:space="preserve">НА УЧАСТИЕ В ОТБОРЕ </w:t>
      </w:r>
      <w:bookmarkEnd w:id="81"/>
      <w:bookmarkEnd w:id="82"/>
      <w:bookmarkEnd w:id="83"/>
      <w:bookmarkEnd w:id="84"/>
      <w:bookmarkEnd w:id="85"/>
      <w:bookmarkEnd w:id="86"/>
    </w:p>
    <w:p w14:paraId="14009EBC" w14:textId="77777777" w:rsidR="00BE20E1" w:rsidRPr="000C5F7A" w:rsidRDefault="00BE20E1" w:rsidP="00B56337">
      <w:pPr>
        <w:pBdr>
          <w:top w:val="nil"/>
          <w:left w:val="nil"/>
          <w:bottom w:val="nil"/>
          <w:right w:val="nil"/>
          <w:between w:val="nil"/>
        </w:pBdr>
        <w:jc w:val="center"/>
        <w:rPr>
          <w:rFonts w:ascii="Times New Roman" w:eastAsia="Times New Roman" w:hAnsi="Times New Roman" w:cs="Times New Roman"/>
          <w:color w:val="000000"/>
          <w:sz w:val="12"/>
          <w:szCs w:val="12"/>
          <w:lang w:val="ru-RU"/>
        </w:rPr>
      </w:pPr>
    </w:p>
    <w:p w14:paraId="035E63AD" w14:textId="7BDFA34F" w:rsidR="00D75CBC" w:rsidRPr="00BE20E1" w:rsidRDefault="00D75CBC" w:rsidP="00BE20E1">
      <w:pPr>
        <w:pBdr>
          <w:top w:val="nil"/>
          <w:left w:val="nil"/>
          <w:bottom w:val="nil"/>
          <w:right w:val="nil"/>
          <w:between w:val="nil"/>
        </w:pBdr>
        <w:ind w:firstLine="567"/>
        <w:jc w:val="both"/>
        <w:rPr>
          <w:rFonts w:ascii="Times New Roman" w:eastAsia="Times New Roman" w:hAnsi="Times New Roman" w:cs="Times New Roman"/>
          <w:sz w:val="22"/>
          <w:szCs w:val="22"/>
          <w:lang w:val="ru-RU"/>
        </w:rPr>
      </w:pPr>
      <w:r w:rsidRPr="00BE20E1">
        <w:rPr>
          <w:rFonts w:ascii="Times New Roman" w:eastAsia="Times New Roman" w:hAnsi="Times New Roman" w:cs="Times New Roman"/>
          <w:sz w:val="22"/>
          <w:szCs w:val="22"/>
          <w:lang w:val="ru-RU"/>
        </w:rPr>
        <w:t xml:space="preserve">Прошу Вас </w:t>
      </w:r>
      <w:r w:rsidR="006C5CBF" w:rsidRPr="00BE20E1">
        <w:rPr>
          <w:rFonts w:ascii="Times New Roman" w:eastAsia="Times New Roman" w:hAnsi="Times New Roman" w:cs="Times New Roman"/>
          <w:sz w:val="22"/>
          <w:szCs w:val="22"/>
          <w:lang w:val="ru-RU"/>
        </w:rPr>
        <w:t xml:space="preserve">рассмотреть настоящую заявку </w:t>
      </w:r>
      <w:r w:rsidR="0049750B">
        <w:rPr>
          <w:rFonts w:ascii="Times New Roman" w:eastAsia="Times New Roman" w:hAnsi="Times New Roman" w:cs="Times New Roman"/>
          <w:sz w:val="22"/>
          <w:szCs w:val="22"/>
          <w:lang w:val="ru-RU"/>
        </w:rPr>
        <w:t xml:space="preserve">на </w:t>
      </w:r>
      <w:r w:rsidR="006C5CBF" w:rsidRPr="00BE20E1">
        <w:rPr>
          <w:rFonts w:ascii="Times New Roman" w:eastAsia="Times New Roman" w:hAnsi="Times New Roman" w:cs="Times New Roman"/>
          <w:sz w:val="22"/>
          <w:szCs w:val="22"/>
          <w:lang w:val="ru-RU"/>
        </w:rPr>
        <w:t xml:space="preserve">участие в отборе получателей </w:t>
      </w:r>
      <w:r w:rsidR="00402137">
        <w:rPr>
          <w:rFonts w:ascii="Times New Roman" w:eastAsia="Times New Roman" w:hAnsi="Times New Roman" w:cs="Times New Roman"/>
          <w:sz w:val="22"/>
          <w:szCs w:val="22"/>
          <w:lang w:val="ru-RU"/>
        </w:rPr>
        <w:t xml:space="preserve">услуг </w:t>
      </w:r>
      <w:r w:rsidR="00402137" w:rsidRPr="00402137">
        <w:rPr>
          <w:rFonts w:ascii="Times New Roman" w:eastAsia="Times New Roman" w:hAnsi="Times New Roman" w:cs="Times New Roman"/>
          <w:sz w:val="22"/>
          <w:szCs w:val="22"/>
          <w:lang w:val="ru-RU"/>
        </w:rPr>
        <w:t>по продвижению товаров, услуг и технологий субъектов малого и среднего предпринимательства Калужской области на международные рынки путем организации стендов Калужской области на выставочно-ярмарочных мероприятиях, проводимых на территории Российской Федерации</w:t>
      </w:r>
      <w:r w:rsidR="00ED4C5C" w:rsidRPr="00BE20E1">
        <w:rPr>
          <w:rFonts w:ascii="Times New Roman" w:eastAsia="Times New Roman" w:hAnsi="Times New Roman" w:cs="Times New Roman"/>
          <w:sz w:val="22"/>
          <w:szCs w:val="22"/>
          <w:lang w:val="ru-RU"/>
        </w:rPr>
        <w:t>.</w:t>
      </w:r>
    </w:p>
    <w:p w14:paraId="11938EFF" w14:textId="77777777" w:rsidR="00BE20E1" w:rsidRPr="000C5F7A" w:rsidRDefault="00BE20E1" w:rsidP="00BE20E1">
      <w:pPr>
        <w:pBdr>
          <w:top w:val="nil"/>
          <w:left w:val="nil"/>
          <w:bottom w:val="nil"/>
          <w:right w:val="nil"/>
          <w:between w:val="nil"/>
        </w:pBdr>
        <w:jc w:val="both"/>
        <w:rPr>
          <w:rFonts w:ascii="Times New Roman" w:eastAsia="Times New Roman" w:hAnsi="Times New Roman" w:cs="Times New Roman"/>
          <w:sz w:val="12"/>
          <w:szCs w:val="12"/>
          <w:lang w:val="ru-RU"/>
        </w:rPr>
      </w:pPr>
    </w:p>
    <w:p w14:paraId="39393300" w14:textId="15ABCFAA" w:rsidR="00BE20E1" w:rsidRDefault="00BE20E1" w:rsidP="00BE20E1">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lang w:val="ru-RU"/>
        </w:rPr>
        <w:t xml:space="preserve">1. </w:t>
      </w:r>
      <w:r w:rsidRPr="00D75CBC">
        <w:rPr>
          <w:rFonts w:ascii="Times New Roman" w:eastAsia="Times New Roman" w:hAnsi="Times New Roman" w:cs="Times New Roman"/>
          <w:b/>
          <w:color w:val="000000"/>
          <w:sz w:val="22"/>
          <w:szCs w:val="22"/>
        </w:rPr>
        <w:t xml:space="preserve">Информация о </w:t>
      </w:r>
      <w:r>
        <w:rPr>
          <w:rFonts w:ascii="Times New Roman" w:eastAsia="Times New Roman" w:hAnsi="Times New Roman" w:cs="Times New Roman"/>
          <w:b/>
          <w:color w:val="000000"/>
          <w:sz w:val="22"/>
          <w:szCs w:val="22"/>
          <w:lang w:val="ru-RU"/>
        </w:rPr>
        <w:t>Заявителе</w:t>
      </w:r>
      <w:r w:rsidRPr="00D75CBC">
        <w:rPr>
          <w:rFonts w:ascii="Times New Roman" w:eastAsia="Times New Roman" w:hAnsi="Times New Roman" w:cs="Times New Roman"/>
          <w:b/>
          <w:color w:val="000000"/>
          <w:sz w:val="22"/>
          <w:szCs w:val="22"/>
        </w:rPr>
        <w:t>:</w:t>
      </w:r>
    </w:p>
    <w:p w14:paraId="5EE83D46" w14:textId="77777777" w:rsidR="00BE20E1" w:rsidRPr="000C5F7A" w:rsidRDefault="00BE20E1" w:rsidP="00BE20E1">
      <w:pPr>
        <w:pBdr>
          <w:top w:val="nil"/>
          <w:left w:val="nil"/>
          <w:bottom w:val="nil"/>
          <w:right w:val="nil"/>
          <w:between w:val="nil"/>
        </w:pBdr>
        <w:jc w:val="both"/>
        <w:rPr>
          <w:rFonts w:ascii="Times New Roman" w:eastAsia="Times New Roman" w:hAnsi="Times New Roman" w:cs="Times New Roman"/>
          <w:b/>
          <w:color w:val="000000"/>
          <w:sz w:val="6"/>
          <w:szCs w:val="6"/>
        </w:rPr>
      </w:pPr>
    </w:p>
    <w:tbl>
      <w:tblPr>
        <w:tblStyle w:val="ae"/>
        <w:tblW w:w="10348" w:type="dxa"/>
        <w:tblInd w:w="279" w:type="dxa"/>
        <w:tblLook w:val="04A0" w:firstRow="1" w:lastRow="0" w:firstColumn="1" w:lastColumn="0" w:noHBand="0" w:noVBand="1"/>
      </w:tblPr>
      <w:tblGrid>
        <w:gridCol w:w="491"/>
        <w:gridCol w:w="5604"/>
        <w:gridCol w:w="4253"/>
      </w:tblGrid>
      <w:tr w:rsidR="0067777F" w:rsidRPr="000C5F7A" w14:paraId="14C2C2EC" w14:textId="5B325138" w:rsidTr="000C5F7A">
        <w:tc>
          <w:tcPr>
            <w:tcW w:w="491" w:type="dxa"/>
          </w:tcPr>
          <w:p w14:paraId="2A218AC4" w14:textId="6C28B71C" w:rsidR="0067777F" w:rsidRPr="000C5F7A" w:rsidRDefault="0067777F" w:rsidP="00B56337">
            <w:pPr>
              <w:jc w:val="both"/>
              <w:rPr>
                <w:rFonts w:ascii="Times New Roman" w:hAnsi="Times New Roman" w:cs="Times New Roman"/>
                <w:sz w:val="20"/>
                <w:szCs w:val="20"/>
                <w:lang w:val="ru-RU"/>
              </w:rPr>
            </w:pPr>
            <w:r w:rsidRPr="000C5F7A">
              <w:rPr>
                <w:rFonts w:ascii="Times New Roman" w:hAnsi="Times New Roman" w:cs="Times New Roman"/>
                <w:sz w:val="20"/>
                <w:szCs w:val="20"/>
                <w:lang w:val="ru-RU"/>
              </w:rPr>
              <w:t>1.</w:t>
            </w:r>
          </w:p>
        </w:tc>
        <w:tc>
          <w:tcPr>
            <w:tcW w:w="5604" w:type="dxa"/>
          </w:tcPr>
          <w:p w14:paraId="4DEB4482" w14:textId="60DC3D59" w:rsidR="0067777F" w:rsidRPr="000C5F7A" w:rsidRDefault="0067777F" w:rsidP="00B56337">
            <w:pPr>
              <w:jc w:val="both"/>
              <w:rPr>
                <w:rFonts w:ascii="Times New Roman" w:hAnsi="Times New Roman" w:cs="Times New Roman"/>
                <w:i/>
                <w:iCs/>
                <w:color w:val="595959" w:themeColor="text1" w:themeTint="A6"/>
                <w:sz w:val="20"/>
                <w:szCs w:val="20"/>
                <w:lang w:val="ru-RU"/>
              </w:rPr>
            </w:pPr>
            <w:r w:rsidRPr="000C5F7A">
              <w:rPr>
                <w:rFonts w:ascii="Times New Roman" w:hAnsi="Times New Roman" w:cs="Times New Roman"/>
                <w:sz w:val="20"/>
                <w:szCs w:val="20"/>
                <w:lang w:val="ru-RU"/>
              </w:rPr>
              <w:t>Наименование Заявителя с указанием организационно-правовой формы</w:t>
            </w:r>
            <w:r w:rsidR="000C5F7A" w:rsidRPr="000C5F7A">
              <w:rPr>
                <w:rFonts w:ascii="Times New Roman" w:hAnsi="Times New Roman" w:cs="Times New Roman"/>
                <w:sz w:val="20"/>
                <w:szCs w:val="20"/>
                <w:lang w:val="ru-RU"/>
              </w:rPr>
              <w:t xml:space="preserve"> </w:t>
            </w:r>
            <w:r w:rsidRPr="000C5F7A">
              <w:rPr>
                <w:rFonts w:ascii="Times New Roman" w:hAnsi="Times New Roman" w:cs="Times New Roman"/>
                <w:i/>
                <w:iCs/>
                <w:color w:val="595959" w:themeColor="text1" w:themeTint="A6"/>
                <w:sz w:val="20"/>
                <w:szCs w:val="20"/>
                <w:lang w:val="ru-RU"/>
              </w:rPr>
              <w:t>(для юридических лиц)</w:t>
            </w:r>
          </w:p>
          <w:p w14:paraId="5FE5257D" w14:textId="77777777" w:rsidR="0067777F" w:rsidRPr="000C5F7A" w:rsidRDefault="0067777F" w:rsidP="00B56337">
            <w:pPr>
              <w:jc w:val="both"/>
              <w:rPr>
                <w:rFonts w:ascii="Times New Roman" w:hAnsi="Times New Roman" w:cs="Times New Roman"/>
                <w:sz w:val="6"/>
                <w:szCs w:val="6"/>
                <w:lang w:val="ru-RU"/>
              </w:rPr>
            </w:pPr>
          </w:p>
          <w:p w14:paraId="2E06CD5F" w14:textId="0468C816" w:rsidR="0067777F" w:rsidRPr="000C5F7A" w:rsidRDefault="0067777F" w:rsidP="000C5F7A">
            <w:pPr>
              <w:jc w:val="both"/>
              <w:rPr>
                <w:rFonts w:ascii="Times New Roman" w:eastAsia="Times New Roman" w:hAnsi="Times New Roman" w:cs="Times New Roman"/>
                <w:i/>
                <w:iCs/>
                <w:color w:val="000000"/>
                <w:sz w:val="20"/>
                <w:szCs w:val="20"/>
                <w:lang w:val="ru-RU"/>
              </w:rPr>
            </w:pPr>
            <w:r w:rsidRPr="000C5F7A">
              <w:rPr>
                <w:rFonts w:ascii="Times New Roman" w:hAnsi="Times New Roman" w:cs="Times New Roman"/>
                <w:sz w:val="20"/>
                <w:szCs w:val="20"/>
                <w:lang w:val="ru-RU"/>
              </w:rPr>
              <w:t>ФИО Заявителя</w:t>
            </w:r>
            <w:r w:rsidR="000C5F7A" w:rsidRPr="000C5F7A">
              <w:rPr>
                <w:rFonts w:ascii="Times New Roman" w:hAnsi="Times New Roman" w:cs="Times New Roman"/>
                <w:sz w:val="20"/>
                <w:szCs w:val="20"/>
                <w:lang w:val="ru-RU"/>
              </w:rPr>
              <w:t xml:space="preserve"> </w:t>
            </w:r>
            <w:r w:rsidRPr="000C5F7A">
              <w:rPr>
                <w:rFonts w:ascii="Times New Roman" w:hAnsi="Times New Roman" w:cs="Times New Roman"/>
                <w:i/>
                <w:iCs/>
                <w:color w:val="595959" w:themeColor="text1" w:themeTint="A6"/>
                <w:sz w:val="20"/>
                <w:szCs w:val="20"/>
                <w:lang w:val="ru-RU"/>
              </w:rPr>
              <w:t>(для индивидуальных предпринимателей)</w:t>
            </w:r>
          </w:p>
        </w:tc>
        <w:tc>
          <w:tcPr>
            <w:tcW w:w="4253" w:type="dxa"/>
          </w:tcPr>
          <w:p w14:paraId="3462A5A4" w14:textId="77777777" w:rsidR="0067777F" w:rsidRPr="000C5F7A" w:rsidRDefault="0067777F" w:rsidP="00B56337">
            <w:pPr>
              <w:jc w:val="both"/>
              <w:rPr>
                <w:rFonts w:ascii="Times New Roman" w:hAnsi="Times New Roman" w:cs="Times New Roman"/>
                <w:sz w:val="20"/>
                <w:szCs w:val="20"/>
                <w:lang w:val="ru-RU"/>
              </w:rPr>
            </w:pPr>
          </w:p>
        </w:tc>
      </w:tr>
      <w:tr w:rsidR="0067777F" w:rsidRPr="000C5F7A" w14:paraId="30FD74BF" w14:textId="47794551" w:rsidTr="000C5F7A">
        <w:tc>
          <w:tcPr>
            <w:tcW w:w="491" w:type="dxa"/>
          </w:tcPr>
          <w:p w14:paraId="073B72E7" w14:textId="7CE84686" w:rsidR="0067777F" w:rsidRPr="000C5F7A" w:rsidRDefault="0067777F" w:rsidP="00B56337">
            <w:pPr>
              <w:jc w:val="both"/>
              <w:rPr>
                <w:rFonts w:ascii="Times New Roman" w:eastAsia="Times New Roman" w:hAnsi="Times New Roman" w:cs="Times New Roman"/>
                <w:color w:val="000000"/>
                <w:sz w:val="20"/>
                <w:szCs w:val="20"/>
                <w:lang w:val="ru-RU"/>
              </w:rPr>
            </w:pPr>
            <w:r w:rsidRPr="000C5F7A">
              <w:rPr>
                <w:rFonts w:ascii="Times New Roman" w:eastAsia="Times New Roman" w:hAnsi="Times New Roman" w:cs="Times New Roman"/>
                <w:color w:val="000000"/>
                <w:sz w:val="20"/>
                <w:szCs w:val="20"/>
                <w:lang w:val="ru-RU"/>
              </w:rPr>
              <w:t>2.</w:t>
            </w:r>
          </w:p>
        </w:tc>
        <w:tc>
          <w:tcPr>
            <w:tcW w:w="5604" w:type="dxa"/>
          </w:tcPr>
          <w:p w14:paraId="0EBC95DA" w14:textId="63D5416A" w:rsidR="0067777F" w:rsidRPr="000C5F7A" w:rsidRDefault="0067777F" w:rsidP="00B56337">
            <w:pPr>
              <w:jc w:val="both"/>
              <w:rPr>
                <w:rFonts w:ascii="Times New Roman" w:eastAsia="Times New Roman" w:hAnsi="Times New Roman" w:cs="Times New Roman"/>
                <w:color w:val="000000"/>
                <w:sz w:val="20"/>
                <w:szCs w:val="20"/>
              </w:rPr>
            </w:pPr>
            <w:r w:rsidRPr="000C5F7A">
              <w:rPr>
                <w:rFonts w:ascii="Times New Roman" w:eastAsia="Times New Roman" w:hAnsi="Times New Roman" w:cs="Times New Roman"/>
                <w:color w:val="000000"/>
                <w:sz w:val="20"/>
                <w:szCs w:val="20"/>
              </w:rPr>
              <w:t>ИНН</w:t>
            </w:r>
          </w:p>
        </w:tc>
        <w:tc>
          <w:tcPr>
            <w:tcW w:w="4253" w:type="dxa"/>
          </w:tcPr>
          <w:p w14:paraId="12650BDF" w14:textId="77777777" w:rsidR="0067777F" w:rsidRPr="000C5F7A" w:rsidRDefault="0067777F" w:rsidP="00B56337">
            <w:pPr>
              <w:jc w:val="both"/>
              <w:rPr>
                <w:rFonts w:ascii="Times New Roman" w:eastAsia="Times New Roman" w:hAnsi="Times New Roman" w:cs="Times New Roman"/>
                <w:color w:val="000000"/>
                <w:sz w:val="20"/>
                <w:szCs w:val="20"/>
              </w:rPr>
            </w:pPr>
          </w:p>
        </w:tc>
      </w:tr>
      <w:tr w:rsidR="0067777F" w:rsidRPr="000C5F7A" w14:paraId="03C79BAA" w14:textId="04D3BCF5" w:rsidTr="000C5F7A">
        <w:tc>
          <w:tcPr>
            <w:tcW w:w="491" w:type="dxa"/>
          </w:tcPr>
          <w:p w14:paraId="631806AE" w14:textId="151D024C" w:rsidR="0067777F" w:rsidRPr="000C5F7A" w:rsidRDefault="00002F7F" w:rsidP="00B56337">
            <w:pPr>
              <w:jc w:val="both"/>
              <w:rPr>
                <w:rFonts w:ascii="Times New Roman" w:hAnsi="Times New Roman" w:cs="Times New Roman"/>
                <w:sz w:val="20"/>
                <w:szCs w:val="20"/>
                <w:lang w:val="ru-RU"/>
              </w:rPr>
            </w:pPr>
            <w:r w:rsidRPr="000C5F7A">
              <w:rPr>
                <w:rFonts w:ascii="Times New Roman" w:hAnsi="Times New Roman" w:cs="Times New Roman"/>
                <w:sz w:val="20"/>
                <w:szCs w:val="20"/>
                <w:lang w:val="ru-RU"/>
              </w:rPr>
              <w:t>3</w:t>
            </w:r>
            <w:r w:rsidR="0067777F" w:rsidRPr="000C5F7A">
              <w:rPr>
                <w:rFonts w:ascii="Times New Roman" w:hAnsi="Times New Roman" w:cs="Times New Roman"/>
                <w:sz w:val="20"/>
                <w:szCs w:val="20"/>
                <w:lang w:val="ru-RU"/>
              </w:rPr>
              <w:t>.</w:t>
            </w:r>
          </w:p>
        </w:tc>
        <w:tc>
          <w:tcPr>
            <w:tcW w:w="5604" w:type="dxa"/>
          </w:tcPr>
          <w:p w14:paraId="713566A7" w14:textId="68A0277E" w:rsidR="0067777F" w:rsidRPr="000C5F7A" w:rsidRDefault="0067777F" w:rsidP="00B56337">
            <w:pPr>
              <w:jc w:val="both"/>
              <w:rPr>
                <w:rFonts w:ascii="Times New Roman" w:eastAsia="Times New Roman" w:hAnsi="Times New Roman" w:cs="Times New Roman"/>
                <w:color w:val="000000"/>
                <w:sz w:val="20"/>
                <w:szCs w:val="20"/>
                <w:lang w:val="ru-RU"/>
              </w:rPr>
            </w:pPr>
            <w:r w:rsidRPr="000C5F7A">
              <w:rPr>
                <w:rFonts w:ascii="Times New Roman" w:hAnsi="Times New Roman" w:cs="Times New Roman"/>
                <w:sz w:val="20"/>
                <w:szCs w:val="20"/>
                <w:lang w:val="ru-RU"/>
              </w:rPr>
              <w:t>Юридический адрес</w:t>
            </w:r>
          </w:p>
        </w:tc>
        <w:tc>
          <w:tcPr>
            <w:tcW w:w="4253" w:type="dxa"/>
          </w:tcPr>
          <w:p w14:paraId="4A04A7F1" w14:textId="77777777" w:rsidR="0067777F" w:rsidRPr="000C5F7A" w:rsidRDefault="0067777F" w:rsidP="00B56337">
            <w:pPr>
              <w:jc w:val="both"/>
              <w:rPr>
                <w:rFonts w:ascii="Times New Roman" w:hAnsi="Times New Roman" w:cs="Times New Roman"/>
                <w:sz w:val="20"/>
                <w:szCs w:val="20"/>
                <w:lang w:val="ru-RU"/>
              </w:rPr>
            </w:pPr>
          </w:p>
        </w:tc>
      </w:tr>
      <w:tr w:rsidR="0067777F" w:rsidRPr="000C5F7A" w14:paraId="3C9665BD" w14:textId="2FABB772" w:rsidTr="000C5F7A">
        <w:tc>
          <w:tcPr>
            <w:tcW w:w="491" w:type="dxa"/>
          </w:tcPr>
          <w:p w14:paraId="46B69059" w14:textId="050A6D2F" w:rsidR="0067777F" w:rsidRPr="000C5F7A" w:rsidRDefault="00002F7F" w:rsidP="00B56337">
            <w:pPr>
              <w:jc w:val="both"/>
              <w:rPr>
                <w:rFonts w:ascii="Times New Roman" w:hAnsi="Times New Roman" w:cs="Times New Roman"/>
                <w:sz w:val="20"/>
                <w:szCs w:val="20"/>
                <w:lang w:val="ru-RU"/>
              </w:rPr>
            </w:pPr>
            <w:r w:rsidRPr="000C5F7A">
              <w:rPr>
                <w:rFonts w:ascii="Times New Roman" w:hAnsi="Times New Roman" w:cs="Times New Roman"/>
                <w:sz w:val="20"/>
                <w:szCs w:val="20"/>
                <w:lang w:val="ru-RU"/>
              </w:rPr>
              <w:t>4</w:t>
            </w:r>
            <w:r w:rsidR="0067777F" w:rsidRPr="000C5F7A">
              <w:rPr>
                <w:rFonts w:ascii="Times New Roman" w:hAnsi="Times New Roman" w:cs="Times New Roman"/>
                <w:sz w:val="20"/>
                <w:szCs w:val="20"/>
                <w:lang w:val="ru-RU"/>
              </w:rPr>
              <w:t>.</w:t>
            </w:r>
          </w:p>
        </w:tc>
        <w:tc>
          <w:tcPr>
            <w:tcW w:w="5604" w:type="dxa"/>
          </w:tcPr>
          <w:p w14:paraId="7528211D" w14:textId="2BC52F5B" w:rsidR="0067777F" w:rsidRPr="000C5F7A" w:rsidRDefault="0067777F" w:rsidP="00B56337">
            <w:pPr>
              <w:jc w:val="both"/>
              <w:rPr>
                <w:rFonts w:ascii="Times New Roman" w:hAnsi="Times New Roman" w:cs="Times New Roman"/>
                <w:sz w:val="20"/>
                <w:szCs w:val="20"/>
                <w:lang w:val="ru-RU"/>
              </w:rPr>
            </w:pPr>
            <w:r w:rsidRPr="000C5F7A">
              <w:rPr>
                <w:rFonts w:ascii="Times New Roman" w:hAnsi="Times New Roman" w:cs="Times New Roman"/>
                <w:sz w:val="20"/>
                <w:szCs w:val="20"/>
                <w:lang w:val="ru-RU"/>
              </w:rPr>
              <w:t>Почтовый адрес</w:t>
            </w:r>
          </w:p>
        </w:tc>
        <w:tc>
          <w:tcPr>
            <w:tcW w:w="4253" w:type="dxa"/>
          </w:tcPr>
          <w:p w14:paraId="69A963A8" w14:textId="77777777" w:rsidR="0067777F" w:rsidRPr="000C5F7A" w:rsidRDefault="0067777F" w:rsidP="00B56337">
            <w:pPr>
              <w:jc w:val="both"/>
              <w:rPr>
                <w:rFonts w:ascii="Times New Roman" w:hAnsi="Times New Roman" w:cs="Times New Roman"/>
                <w:sz w:val="20"/>
                <w:szCs w:val="20"/>
                <w:lang w:val="ru-RU"/>
              </w:rPr>
            </w:pPr>
          </w:p>
        </w:tc>
      </w:tr>
      <w:tr w:rsidR="0067777F" w:rsidRPr="000C5F7A" w14:paraId="2BAAF4D9" w14:textId="3ED68507" w:rsidTr="000C5F7A">
        <w:tc>
          <w:tcPr>
            <w:tcW w:w="491" w:type="dxa"/>
          </w:tcPr>
          <w:p w14:paraId="76CA5FAF" w14:textId="5744EF42" w:rsidR="0067777F" w:rsidRPr="000C5F7A" w:rsidRDefault="00002F7F" w:rsidP="00B56337">
            <w:pPr>
              <w:jc w:val="both"/>
              <w:rPr>
                <w:rFonts w:ascii="Times New Roman" w:eastAsia="Times New Roman" w:hAnsi="Times New Roman" w:cs="Times New Roman"/>
                <w:color w:val="000000"/>
                <w:sz w:val="20"/>
                <w:szCs w:val="20"/>
                <w:lang w:val="ru-RU"/>
              </w:rPr>
            </w:pPr>
            <w:r w:rsidRPr="000C5F7A">
              <w:rPr>
                <w:rFonts w:ascii="Times New Roman" w:eastAsia="Times New Roman" w:hAnsi="Times New Roman" w:cs="Times New Roman"/>
                <w:color w:val="000000"/>
                <w:sz w:val="20"/>
                <w:szCs w:val="20"/>
                <w:lang w:val="ru-RU"/>
              </w:rPr>
              <w:t>5</w:t>
            </w:r>
            <w:r w:rsidR="0067777F" w:rsidRPr="000C5F7A">
              <w:rPr>
                <w:rFonts w:ascii="Times New Roman" w:eastAsia="Times New Roman" w:hAnsi="Times New Roman" w:cs="Times New Roman"/>
                <w:color w:val="000000"/>
                <w:sz w:val="20"/>
                <w:szCs w:val="20"/>
                <w:lang w:val="ru-RU"/>
              </w:rPr>
              <w:t>.</w:t>
            </w:r>
          </w:p>
        </w:tc>
        <w:tc>
          <w:tcPr>
            <w:tcW w:w="5604" w:type="dxa"/>
          </w:tcPr>
          <w:p w14:paraId="59CF8648" w14:textId="4E859C4F" w:rsidR="0067777F" w:rsidRPr="000C5F7A" w:rsidRDefault="0067777F" w:rsidP="00B56337">
            <w:pPr>
              <w:jc w:val="both"/>
              <w:rPr>
                <w:rFonts w:ascii="Times New Roman" w:eastAsia="Times New Roman" w:hAnsi="Times New Roman" w:cs="Times New Roman"/>
                <w:color w:val="000000"/>
                <w:sz w:val="20"/>
                <w:szCs w:val="20"/>
                <w:lang w:val="ru-RU"/>
              </w:rPr>
            </w:pPr>
            <w:r w:rsidRPr="000C5F7A">
              <w:rPr>
                <w:rFonts w:ascii="Times New Roman" w:eastAsia="Times New Roman" w:hAnsi="Times New Roman" w:cs="Times New Roman"/>
                <w:color w:val="000000"/>
                <w:sz w:val="20"/>
                <w:szCs w:val="20"/>
                <w:lang w:val="ru-RU"/>
              </w:rPr>
              <w:t>Осуществляемая деятельность</w:t>
            </w:r>
          </w:p>
        </w:tc>
        <w:tc>
          <w:tcPr>
            <w:tcW w:w="4253" w:type="dxa"/>
          </w:tcPr>
          <w:p w14:paraId="46BA2C4B" w14:textId="77777777" w:rsidR="0067777F" w:rsidRPr="000C5F7A" w:rsidRDefault="0067777F" w:rsidP="00B56337">
            <w:pPr>
              <w:jc w:val="both"/>
              <w:rPr>
                <w:rFonts w:ascii="Times New Roman" w:eastAsia="Times New Roman" w:hAnsi="Times New Roman" w:cs="Times New Roman"/>
                <w:color w:val="000000"/>
                <w:sz w:val="20"/>
                <w:szCs w:val="20"/>
                <w:lang w:val="ru-RU"/>
              </w:rPr>
            </w:pPr>
          </w:p>
        </w:tc>
      </w:tr>
      <w:tr w:rsidR="00762BBB" w:rsidRPr="000C5F7A" w14:paraId="48370280" w14:textId="6F42266A" w:rsidTr="000C5F7A">
        <w:tc>
          <w:tcPr>
            <w:tcW w:w="491" w:type="dxa"/>
          </w:tcPr>
          <w:p w14:paraId="558C76A2" w14:textId="111A450B" w:rsidR="00762BBB" w:rsidRPr="000C5F7A" w:rsidRDefault="00002F7F" w:rsidP="00762BBB">
            <w:pPr>
              <w:jc w:val="both"/>
              <w:rPr>
                <w:rFonts w:ascii="Times New Roman" w:eastAsia="Times New Roman" w:hAnsi="Times New Roman" w:cs="Times New Roman"/>
                <w:color w:val="000000"/>
                <w:sz w:val="20"/>
                <w:szCs w:val="20"/>
                <w:lang w:val="ru-RU"/>
              </w:rPr>
            </w:pPr>
            <w:r w:rsidRPr="000C5F7A">
              <w:rPr>
                <w:rFonts w:ascii="Times New Roman" w:eastAsia="Times New Roman" w:hAnsi="Times New Roman" w:cs="Times New Roman"/>
                <w:color w:val="000000"/>
                <w:sz w:val="20"/>
                <w:szCs w:val="20"/>
                <w:lang w:val="ru-RU"/>
              </w:rPr>
              <w:t>6</w:t>
            </w:r>
            <w:r w:rsidR="00762BBB" w:rsidRPr="000C5F7A">
              <w:rPr>
                <w:rFonts w:ascii="Times New Roman" w:eastAsia="Times New Roman" w:hAnsi="Times New Roman" w:cs="Times New Roman"/>
                <w:color w:val="000000"/>
                <w:sz w:val="20"/>
                <w:szCs w:val="20"/>
                <w:lang w:val="ru-RU"/>
              </w:rPr>
              <w:t>.</w:t>
            </w:r>
          </w:p>
        </w:tc>
        <w:tc>
          <w:tcPr>
            <w:tcW w:w="5604" w:type="dxa"/>
          </w:tcPr>
          <w:p w14:paraId="588003A5" w14:textId="20B0F275" w:rsidR="00762BBB" w:rsidRPr="000C5F7A" w:rsidRDefault="00762BBB" w:rsidP="00762BBB">
            <w:pPr>
              <w:jc w:val="both"/>
              <w:rPr>
                <w:rFonts w:ascii="Times New Roman" w:eastAsia="Times New Roman" w:hAnsi="Times New Roman" w:cs="Times New Roman"/>
                <w:color w:val="000000"/>
                <w:sz w:val="20"/>
                <w:szCs w:val="20"/>
                <w:lang w:val="ru-RU"/>
              </w:rPr>
            </w:pPr>
            <w:r w:rsidRPr="000C5F7A">
              <w:rPr>
                <w:rFonts w:ascii="Times New Roman" w:eastAsia="Times New Roman" w:hAnsi="Times New Roman" w:cs="Times New Roman"/>
                <w:color w:val="000000"/>
                <w:sz w:val="20"/>
                <w:szCs w:val="20"/>
                <w:lang w:val="ru-RU"/>
              </w:rPr>
              <w:t>Контактный телефон</w:t>
            </w:r>
          </w:p>
        </w:tc>
        <w:tc>
          <w:tcPr>
            <w:tcW w:w="4253" w:type="dxa"/>
          </w:tcPr>
          <w:p w14:paraId="57C8A34C" w14:textId="77777777" w:rsidR="00762BBB" w:rsidRPr="000C5F7A" w:rsidRDefault="00762BBB" w:rsidP="00762BBB">
            <w:pPr>
              <w:jc w:val="both"/>
              <w:rPr>
                <w:rFonts w:ascii="Times New Roman" w:eastAsia="Times New Roman" w:hAnsi="Times New Roman" w:cs="Times New Roman"/>
                <w:color w:val="000000"/>
                <w:sz w:val="20"/>
                <w:szCs w:val="20"/>
                <w:lang w:val="ru-RU"/>
              </w:rPr>
            </w:pPr>
          </w:p>
        </w:tc>
      </w:tr>
      <w:tr w:rsidR="00762BBB" w:rsidRPr="000C5F7A" w14:paraId="77EE2405" w14:textId="472D7EF0" w:rsidTr="000C5F7A">
        <w:tc>
          <w:tcPr>
            <w:tcW w:w="491" w:type="dxa"/>
          </w:tcPr>
          <w:p w14:paraId="6368B6DC" w14:textId="5FEE20AD" w:rsidR="00762BBB" w:rsidRPr="000C5F7A" w:rsidRDefault="00002F7F" w:rsidP="00762BBB">
            <w:pPr>
              <w:jc w:val="both"/>
              <w:rPr>
                <w:rFonts w:ascii="Times New Roman" w:eastAsia="Times New Roman" w:hAnsi="Times New Roman" w:cs="Times New Roman"/>
                <w:color w:val="000000"/>
                <w:sz w:val="20"/>
                <w:szCs w:val="20"/>
                <w:lang w:val="ru-RU"/>
              </w:rPr>
            </w:pPr>
            <w:r w:rsidRPr="000C5F7A">
              <w:rPr>
                <w:rFonts w:ascii="Times New Roman" w:hAnsi="Times New Roman" w:cs="Times New Roman"/>
                <w:sz w:val="20"/>
                <w:szCs w:val="20"/>
                <w:lang w:val="ru-RU"/>
              </w:rPr>
              <w:t>7</w:t>
            </w:r>
            <w:r w:rsidR="00762BBB" w:rsidRPr="000C5F7A">
              <w:rPr>
                <w:rFonts w:ascii="Times New Roman" w:hAnsi="Times New Roman" w:cs="Times New Roman"/>
                <w:sz w:val="20"/>
                <w:szCs w:val="20"/>
                <w:lang w:val="ru-RU"/>
              </w:rPr>
              <w:t>.</w:t>
            </w:r>
          </w:p>
        </w:tc>
        <w:tc>
          <w:tcPr>
            <w:tcW w:w="5604" w:type="dxa"/>
          </w:tcPr>
          <w:p w14:paraId="0167BB9A" w14:textId="3F5226A8" w:rsidR="00762BBB" w:rsidRPr="000C5F7A" w:rsidRDefault="00762BBB" w:rsidP="00762BBB">
            <w:pPr>
              <w:jc w:val="both"/>
              <w:rPr>
                <w:rFonts w:ascii="Times New Roman" w:eastAsia="Times New Roman" w:hAnsi="Times New Roman" w:cs="Times New Roman"/>
                <w:color w:val="000000"/>
                <w:sz w:val="20"/>
                <w:szCs w:val="20"/>
              </w:rPr>
            </w:pPr>
            <w:r w:rsidRPr="000C5F7A">
              <w:rPr>
                <w:rFonts w:ascii="Times New Roman" w:eastAsia="Times New Roman" w:hAnsi="Times New Roman" w:cs="Times New Roman"/>
                <w:color w:val="000000"/>
                <w:sz w:val="20"/>
                <w:szCs w:val="20"/>
              </w:rPr>
              <w:t>E-mail</w:t>
            </w:r>
          </w:p>
        </w:tc>
        <w:tc>
          <w:tcPr>
            <w:tcW w:w="4253" w:type="dxa"/>
          </w:tcPr>
          <w:p w14:paraId="376B9F58" w14:textId="77777777" w:rsidR="00762BBB" w:rsidRPr="000C5F7A" w:rsidRDefault="00762BBB" w:rsidP="00762BBB">
            <w:pPr>
              <w:jc w:val="both"/>
              <w:rPr>
                <w:rFonts w:ascii="Times New Roman" w:eastAsia="Times New Roman" w:hAnsi="Times New Roman" w:cs="Times New Roman"/>
                <w:color w:val="000000"/>
                <w:sz w:val="20"/>
                <w:szCs w:val="20"/>
              </w:rPr>
            </w:pPr>
          </w:p>
        </w:tc>
      </w:tr>
      <w:tr w:rsidR="00762BBB" w:rsidRPr="000C5F7A" w14:paraId="2FA63B87" w14:textId="36CCCADC" w:rsidTr="000C5F7A">
        <w:tc>
          <w:tcPr>
            <w:tcW w:w="491" w:type="dxa"/>
            <w:tcBorders>
              <w:bottom w:val="single" w:sz="4" w:space="0" w:color="auto"/>
            </w:tcBorders>
          </w:tcPr>
          <w:p w14:paraId="6DDFB835" w14:textId="3C9698D0" w:rsidR="00762BBB" w:rsidRPr="000C5F7A" w:rsidRDefault="00002F7F" w:rsidP="00762BBB">
            <w:pPr>
              <w:jc w:val="both"/>
              <w:rPr>
                <w:rFonts w:ascii="Times New Roman" w:eastAsia="Times New Roman" w:hAnsi="Times New Roman" w:cs="Times New Roman"/>
                <w:color w:val="000000"/>
                <w:sz w:val="20"/>
                <w:szCs w:val="20"/>
                <w:lang w:val="ru-RU"/>
              </w:rPr>
            </w:pPr>
            <w:r w:rsidRPr="000C5F7A">
              <w:rPr>
                <w:rFonts w:ascii="Times New Roman" w:hAnsi="Times New Roman" w:cs="Times New Roman"/>
                <w:sz w:val="20"/>
                <w:szCs w:val="20"/>
                <w:lang w:val="ru-RU"/>
              </w:rPr>
              <w:t>8</w:t>
            </w:r>
            <w:r w:rsidR="00762BBB" w:rsidRPr="000C5F7A">
              <w:rPr>
                <w:rFonts w:ascii="Times New Roman" w:hAnsi="Times New Roman" w:cs="Times New Roman"/>
                <w:sz w:val="20"/>
                <w:szCs w:val="20"/>
                <w:lang w:val="ru-RU"/>
              </w:rPr>
              <w:t>.</w:t>
            </w:r>
          </w:p>
        </w:tc>
        <w:tc>
          <w:tcPr>
            <w:tcW w:w="5604" w:type="dxa"/>
            <w:tcBorders>
              <w:bottom w:val="single" w:sz="4" w:space="0" w:color="auto"/>
            </w:tcBorders>
          </w:tcPr>
          <w:p w14:paraId="05E8D88D" w14:textId="40FDCCAF" w:rsidR="00762BBB" w:rsidRPr="000C5F7A" w:rsidRDefault="00762BBB" w:rsidP="000C5F7A">
            <w:pPr>
              <w:jc w:val="both"/>
              <w:rPr>
                <w:rFonts w:ascii="Times New Roman" w:eastAsia="Times New Roman" w:hAnsi="Times New Roman" w:cs="Times New Roman"/>
                <w:i/>
                <w:iCs/>
                <w:color w:val="000000"/>
                <w:sz w:val="20"/>
                <w:szCs w:val="20"/>
                <w:lang w:val="ru-RU"/>
              </w:rPr>
            </w:pPr>
            <w:r w:rsidRPr="000C5F7A">
              <w:rPr>
                <w:rFonts w:ascii="Times New Roman" w:eastAsia="Times New Roman" w:hAnsi="Times New Roman" w:cs="Times New Roman"/>
                <w:color w:val="000000"/>
                <w:sz w:val="20"/>
                <w:szCs w:val="20"/>
                <w:lang w:val="ru-RU"/>
              </w:rPr>
              <w:t xml:space="preserve">Адрес </w:t>
            </w:r>
            <w:r w:rsidRPr="000C5F7A">
              <w:rPr>
                <w:rFonts w:ascii="Times New Roman" w:eastAsia="Times New Roman" w:hAnsi="Times New Roman" w:cs="Times New Roman"/>
                <w:color w:val="000000"/>
                <w:sz w:val="20"/>
                <w:szCs w:val="20"/>
              </w:rPr>
              <w:t>Web</w:t>
            </w:r>
            <w:r w:rsidRPr="000C5F7A">
              <w:rPr>
                <w:rFonts w:ascii="Times New Roman" w:eastAsia="Times New Roman" w:hAnsi="Times New Roman" w:cs="Times New Roman"/>
                <w:color w:val="000000"/>
                <w:sz w:val="20"/>
                <w:szCs w:val="20"/>
                <w:lang w:val="ru-RU"/>
              </w:rPr>
              <w:t xml:space="preserve">-сайта </w:t>
            </w:r>
            <w:r w:rsidRPr="000C5F7A">
              <w:rPr>
                <w:rFonts w:ascii="Times New Roman" w:eastAsia="Times New Roman" w:hAnsi="Times New Roman" w:cs="Times New Roman"/>
                <w:i/>
                <w:iCs/>
                <w:color w:val="595959" w:themeColor="text1" w:themeTint="A6"/>
                <w:sz w:val="20"/>
                <w:szCs w:val="20"/>
                <w:lang w:val="ru-RU"/>
              </w:rPr>
              <w:t>(при наличии)</w:t>
            </w:r>
          </w:p>
        </w:tc>
        <w:tc>
          <w:tcPr>
            <w:tcW w:w="4253" w:type="dxa"/>
            <w:tcBorders>
              <w:bottom w:val="single" w:sz="4" w:space="0" w:color="auto"/>
            </w:tcBorders>
          </w:tcPr>
          <w:p w14:paraId="698F363B" w14:textId="77777777" w:rsidR="00762BBB" w:rsidRPr="000C5F7A" w:rsidRDefault="00762BBB" w:rsidP="00762BBB">
            <w:pPr>
              <w:jc w:val="both"/>
              <w:rPr>
                <w:rFonts w:ascii="Times New Roman" w:eastAsia="Times New Roman" w:hAnsi="Times New Roman" w:cs="Times New Roman"/>
                <w:color w:val="000000"/>
                <w:sz w:val="20"/>
                <w:szCs w:val="20"/>
                <w:lang w:val="ru-RU"/>
              </w:rPr>
            </w:pPr>
          </w:p>
        </w:tc>
      </w:tr>
      <w:tr w:rsidR="0067777F" w:rsidRPr="000C5F7A" w14:paraId="6BB89898" w14:textId="36206D3F" w:rsidTr="000C5F7A">
        <w:tc>
          <w:tcPr>
            <w:tcW w:w="491" w:type="dxa"/>
            <w:tcBorders>
              <w:top w:val="single" w:sz="4" w:space="0" w:color="auto"/>
              <w:left w:val="single" w:sz="4" w:space="0" w:color="auto"/>
              <w:bottom w:val="single" w:sz="4" w:space="0" w:color="auto"/>
              <w:right w:val="single" w:sz="4" w:space="0" w:color="auto"/>
            </w:tcBorders>
          </w:tcPr>
          <w:p w14:paraId="429B1ADF" w14:textId="29EEB9DF" w:rsidR="0067777F" w:rsidRPr="000C5F7A" w:rsidRDefault="00002F7F" w:rsidP="00B56337">
            <w:pPr>
              <w:jc w:val="both"/>
              <w:rPr>
                <w:rFonts w:ascii="Times New Roman" w:hAnsi="Times New Roman" w:cs="Times New Roman"/>
                <w:sz w:val="20"/>
                <w:szCs w:val="20"/>
                <w:lang w:val="ru-RU"/>
              </w:rPr>
            </w:pPr>
            <w:r w:rsidRPr="000C5F7A">
              <w:rPr>
                <w:rFonts w:ascii="Times New Roman" w:hAnsi="Times New Roman" w:cs="Times New Roman"/>
                <w:sz w:val="20"/>
                <w:szCs w:val="20"/>
                <w:lang w:val="ru-RU"/>
              </w:rPr>
              <w:t>9</w:t>
            </w:r>
            <w:r w:rsidR="00762BBB" w:rsidRPr="000C5F7A">
              <w:rPr>
                <w:rFonts w:ascii="Times New Roman" w:hAnsi="Times New Roman" w:cs="Times New Roman"/>
                <w:sz w:val="20"/>
                <w:szCs w:val="20"/>
                <w:lang w:val="ru-RU"/>
              </w:rPr>
              <w:t>.</w:t>
            </w:r>
          </w:p>
        </w:tc>
        <w:tc>
          <w:tcPr>
            <w:tcW w:w="5604" w:type="dxa"/>
            <w:tcBorders>
              <w:top w:val="single" w:sz="4" w:space="0" w:color="auto"/>
              <w:left w:val="single" w:sz="4" w:space="0" w:color="auto"/>
              <w:bottom w:val="single" w:sz="4" w:space="0" w:color="auto"/>
              <w:right w:val="single" w:sz="4" w:space="0" w:color="auto"/>
            </w:tcBorders>
          </w:tcPr>
          <w:p w14:paraId="12CDA49B" w14:textId="3AAAB97F" w:rsidR="0067777F" w:rsidRPr="000C5F7A" w:rsidRDefault="0067777F" w:rsidP="00B56337">
            <w:pPr>
              <w:jc w:val="both"/>
              <w:rPr>
                <w:rFonts w:ascii="Times New Roman" w:hAnsi="Times New Roman" w:cs="Times New Roman"/>
                <w:sz w:val="20"/>
                <w:szCs w:val="20"/>
                <w:lang w:val="ru-RU"/>
              </w:rPr>
            </w:pPr>
            <w:r w:rsidRPr="000C5F7A">
              <w:rPr>
                <w:rFonts w:ascii="Times New Roman" w:hAnsi="Times New Roman" w:cs="Times New Roman"/>
                <w:sz w:val="20"/>
                <w:szCs w:val="20"/>
                <w:lang w:val="ru-RU"/>
              </w:rPr>
              <w:t>Сведения о представителе Заявителя</w:t>
            </w:r>
          </w:p>
          <w:p w14:paraId="1746780C" w14:textId="20BFAE31" w:rsidR="0067777F" w:rsidRPr="000C5F7A" w:rsidRDefault="0067777F" w:rsidP="00B56337">
            <w:pPr>
              <w:jc w:val="both"/>
              <w:rPr>
                <w:rFonts w:ascii="Times New Roman" w:hAnsi="Times New Roman" w:cs="Times New Roman"/>
                <w:i/>
                <w:iCs/>
                <w:sz w:val="20"/>
                <w:szCs w:val="20"/>
                <w:lang w:val="ru-RU"/>
              </w:rPr>
            </w:pPr>
            <w:r w:rsidRPr="000C5F7A">
              <w:rPr>
                <w:rFonts w:ascii="Times New Roman" w:hAnsi="Times New Roman" w:cs="Times New Roman"/>
                <w:i/>
                <w:iCs/>
                <w:color w:val="595959" w:themeColor="text1" w:themeTint="A6"/>
                <w:sz w:val="20"/>
                <w:szCs w:val="20"/>
                <w:lang w:val="ru-RU"/>
              </w:rPr>
              <w:t>(ФИО, должность, контактный телефон)</w:t>
            </w:r>
          </w:p>
        </w:tc>
        <w:tc>
          <w:tcPr>
            <w:tcW w:w="4253" w:type="dxa"/>
            <w:tcBorders>
              <w:top w:val="single" w:sz="4" w:space="0" w:color="auto"/>
              <w:left w:val="single" w:sz="4" w:space="0" w:color="auto"/>
              <w:bottom w:val="single" w:sz="4" w:space="0" w:color="auto"/>
              <w:right w:val="single" w:sz="4" w:space="0" w:color="auto"/>
            </w:tcBorders>
          </w:tcPr>
          <w:p w14:paraId="150BCE60" w14:textId="77777777" w:rsidR="0067777F" w:rsidRPr="000C5F7A" w:rsidRDefault="0067777F" w:rsidP="00B56337">
            <w:pPr>
              <w:jc w:val="both"/>
              <w:rPr>
                <w:rFonts w:ascii="Times New Roman" w:hAnsi="Times New Roman" w:cs="Times New Roman"/>
                <w:sz w:val="20"/>
                <w:szCs w:val="20"/>
                <w:lang w:val="ru-RU"/>
              </w:rPr>
            </w:pPr>
          </w:p>
        </w:tc>
      </w:tr>
    </w:tbl>
    <w:p w14:paraId="1DD5458B" w14:textId="77777777" w:rsidR="004F7479" w:rsidRPr="000C5F7A" w:rsidRDefault="004F7479" w:rsidP="00B56337">
      <w:pPr>
        <w:pBdr>
          <w:top w:val="nil"/>
          <w:left w:val="nil"/>
          <w:bottom w:val="nil"/>
          <w:right w:val="nil"/>
          <w:between w:val="nil"/>
        </w:pBdr>
        <w:rPr>
          <w:rFonts w:ascii="Times New Roman" w:eastAsia="Times New Roman" w:hAnsi="Times New Roman" w:cs="Times New Roman"/>
          <w:color w:val="000000"/>
          <w:sz w:val="12"/>
          <w:szCs w:val="12"/>
          <w:lang w:val="ru-RU"/>
        </w:rPr>
      </w:pPr>
    </w:p>
    <w:p w14:paraId="4B5FB1CC" w14:textId="3A27EAAF" w:rsidR="00BE20E1" w:rsidRPr="000928A3" w:rsidRDefault="00BE20E1" w:rsidP="00676085">
      <w:pPr>
        <w:pBdr>
          <w:top w:val="nil"/>
          <w:left w:val="nil"/>
          <w:bottom w:val="nil"/>
          <w:right w:val="nil"/>
          <w:between w:val="nil"/>
        </w:pBdr>
        <w:jc w:val="both"/>
        <w:rPr>
          <w:rFonts w:ascii="Times New Roman" w:eastAsia="Times New Roman" w:hAnsi="Times New Roman" w:cs="Times New Roman"/>
          <w:b/>
          <w:bCs/>
          <w:color w:val="000000"/>
          <w:sz w:val="22"/>
          <w:szCs w:val="22"/>
          <w:lang w:val="ru-RU"/>
        </w:rPr>
      </w:pPr>
      <w:bookmarkStart w:id="87" w:name="p4"/>
      <w:bookmarkEnd w:id="87"/>
      <w:r w:rsidRPr="00BE20E1">
        <w:rPr>
          <w:rFonts w:ascii="Times New Roman" w:eastAsia="Times New Roman" w:hAnsi="Times New Roman" w:cs="Times New Roman"/>
          <w:b/>
          <w:bCs/>
          <w:color w:val="000000"/>
          <w:sz w:val="22"/>
          <w:szCs w:val="22"/>
          <w:lang w:val="ru-RU"/>
        </w:rPr>
        <w:t xml:space="preserve">2. Информация </w:t>
      </w:r>
      <w:r w:rsidR="00FC1DB4">
        <w:rPr>
          <w:rFonts w:ascii="Times New Roman" w:eastAsia="Times New Roman" w:hAnsi="Times New Roman" w:cs="Times New Roman"/>
          <w:b/>
          <w:bCs/>
          <w:color w:val="000000"/>
          <w:sz w:val="22"/>
          <w:szCs w:val="22"/>
          <w:lang w:val="ru-RU"/>
        </w:rPr>
        <w:t>о выставочно-ярмарочном мероприятии:</w:t>
      </w:r>
      <w:r w:rsidR="000928A3" w:rsidRPr="000928A3">
        <w:rPr>
          <w:rFonts w:ascii="Times New Roman" w:eastAsia="Times New Roman" w:hAnsi="Times New Roman" w:cs="Times New Roman"/>
          <w:b/>
          <w:bCs/>
          <w:color w:val="000000"/>
          <w:sz w:val="22"/>
          <w:szCs w:val="22"/>
          <w:lang w:val="ru-RU"/>
        </w:rPr>
        <w:t xml:space="preserve"> </w:t>
      </w:r>
    </w:p>
    <w:p w14:paraId="33AECA82" w14:textId="77777777" w:rsidR="00BE20E1" w:rsidRPr="000C5F7A" w:rsidRDefault="00BE20E1" w:rsidP="00BE20E1">
      <w:pPr>
        <w:pBdr>
          <w:top w:val="nil"/>
          <w:left w:val="nil"/>
          <w:bottom w:val="nil"/>
          <w:right w:val="nil"/>
          <w:between w:val="nil"/>
        </w:pBdr>
        <w:jc w:val="both"/>
        <w:rPr>
          <w:rFonts w:ascii="Times New Roman" w:hAnsi="Times New Roman" w:cs="Times New Roman"/>
          <w:b/>
          <w:bCs/>
          <w:spacing w:val="2"/>
          <w:sz w:val="6"/>
          <w:szCs w:val="6"/>
          <w:shd w:val="clear" w:color="auto" w:fill="FFFFFF"/>
          <w:lang w:val="ru-RU"/>
        </w:rPr>
      </w:pPr>
    </w:p>
    <w:tbl>
      <w:tblPr>
        <w:tblStyle w:val="ae"/>
        <w:tblW w:w="0" w:type="auto"/>
        <w:tblInd w:w="279" w:type="dxa"/>
        <w:tblLook w:val="04A0" w:firstRow="1" w:lastRow="0" w:firstColumn="1" w:lastColumn="0" w:noHBand="0" w:noVBand="1"/>
      </w:tblPr>
      <w:tblGrid>
        <w:gridCol w:w="425"/>
        <w:gridCol w:w="4111"/>
        <w:gridCol w:w="5807"/>
      </w:tblGrid>
      <w:tr w:rsidR="00FF4CAF" w:rsidRPr="000C5F7A" w14:paraId="1182092A" w14:textId="77777777" w:rsidTr="00FC1DB4">
        <w:tc>
          <w:tcPr>
            <w:tcW w:w="425" w:type="dxa"/>
          </w:tcPr>
          <w:p w14:paraId="00CB52E0" w14:textId="24AF9F6F" w:rsidR="00FF4CAF" w:rsidRPr="000C5F7A" w:rsidRDefault="00FF4CAF" w:rsidP="00FF4CAF">
            <w:pPr>
              <w:jc w:val="both"/>
              <w:rPr>
                <w:rFonts w:ascii="Times New Roman" w:eastAsia="Times New Roman" w:hAnsi="Times New Roman" w:cs="Times New Roman"/>
                <w:color w:val="000000"/>
                <w:sz w:val="20"/>
                <w:szCs w:val="20"/>
                <w:lang w:val="ru-RU"/>
              </w:rPr>
            </w:pPr>
            <w:r w:rsidRPr="000C5F7A">
              <w:rPr>
                <w:rFonts w:ascii="Times New Roman" w:hAnsi="Times New Roman" w:cs="Times New Roman"/>
                <w:sz w:val="20"/>
                <w:szCs w:val="20"/>
                <w:lang w:val="ru-RU"/>
              </w:rPr>
              <w:t>1.</w:t>
            </w:r>
          </w:p>
        </w:tc>
        <w:tc>
          <w:tcPr>
            <w:tcW w:w="4111" w:type="dxa"/>
          </w:tcPr>
          <w:p w14:paraId="2F8A2E9F" w14:textId="665D8C60" w:rsidR="00FF4CAF" w:rsidRPr="000C5F7A" w:rsidRDefault="00FC1DB4" w:rsidP="00FF4CAF">
            <w:pPr>
              <w:jc w:val="both"/>
              <w:rPr>
                <w:rFonts w:ascii="Times New Roman" w:eastAsia="Times New Roman" w:hAnsi="Times New Roman" w:cs="Times New Roman"/>
                <w:color w:val="000000"/>
                <w:sz w:val="20"/>
                <w:szCs w:val="20"/>
                <w:lang w:val="ru-RU"/>
              </w:rPr>
            </w:pPr>
            <w:r w:rsidRPr="000C5F7A">
              <w:rPr>
                <w:rFonts w:ascii="Times New Roman" w:eastAsia="Times New Roman" w:hAnsi="Times New Roman" w:cs="Times New Roman"/>
                <w:color w:val="000000"/>
                <w:sz w:val="20"/>
                <w:szCs w:val="20"/>
                <w:lang w:val="ru-RU"/>
              </w:rPr>
              <w:t>Название мероприятия</w:t>
            </w:r>
          </w:p>
        </w:tc>
        <w:tc>
          <w:tcPr>
            <w:tcW w:w="5807" w:type="dxa"/>
          </w:tcPr>
          <w:p w14:paraId="632B5C55" w14:textId="77777777" w:rsidR="00FF4CAF" w:rsidRPr="000C5F7A" w:rsidRDefault="00FF4CAF" w:rsidP="00FF4CAF">
            <w:pPr>
              <w:jc w:val="both"/>
              <w:rPr>
                <w:rFonts w:ascii="Times New Roman" w:eastAsia="Times New Roman" w:hAnsi="Times New Roman" w:cs="Times New Roman"/>
                <w:color w:val="000000"/>
                <w:sz w:val="20"/>
                <w:szCs w:val="20"/>
                <w:lang w:val="ru-RU"/>
              </w:rPr>
            </w:pPr>
          </w:p>
        </w:tc>
      </w:tr>
      <w:tr w:rsidR="00FF4CAF" w:rsidRPr="000C5F7A" w14:paraId="3921FAA2" w14:textId="77777777" w:rsidTr="00FC1DB4">
        <w:tc>
          <w:tcPr>
            <w:tcW w:w="425" w:type="dxa"/>
          </w:tcPr>
          <w:p w14:paraId="43EDDF99" w14:textId="0084211F" w:rsidR="00FF4CAF" w:rsidRPr="000C5F7A" w:rsidRDefault="00FF4CAF" w:rsidP="00FF4CAF">
            <w:pPr>
              <w:jc w:val="both"/>
              <w:rPr>
                <w:rFonts w:ascii="Times New Roman" w:eastAsia="Times New Roman" w:hAnsi="Times New Roman" w:cs="Times New Roman"/>
                <w:color w:val="000000"/>
                <w:sz w:val="20"/>
                <w:szCs w:val="20"/>
                <w:lang w:val="ru-RU"/>
              </w:rPr>
            </w:pPr>
            <w:r w:rsidRPr="000C5F7A">
              <w:rPr>
                <w:rFonts w:ascii="Times New Roman" w:eastAsia="Times New Roman" w:hAnsi="Times New Roman" w:cs="Times New Roman"/>
                <w:color w:val="000000"/>
                <w:sz w:val="20"/>
                <w:szCs w:val="20"/>
                <w:lang w:val="ru-RU"/>
              </w:rPr>
              <w:t>2.</w:t>
            </w:r>
          </w:p>
        </w:tc>
        <w:tc>
          <w:tcPr>
            <w:tcW w:w="4111" w:type="dxa"/>
          </w:tcPr>
          <w:p w14:paraId="44A65365" w14:textId="2DDF2BD2" w:rsidR="00FF4CAF" w:rsidRPr="000C5F7A" w:rsidRDefault="00FC1DB4" w:rsidP="00FF4CAF">
            <w:pPr>
              <w:jc w:val="both"/>
              <w:rPr>
                <w:rFonts w:ascii="Times New Roman" w:eastAsia="Times New Roman" w:hAnsi="Times New Roman" w:cs="Times New Roman"/>
                <w:color w:val="000000"/>
                <w:sz w:val="20"/>
                <w:szCs w:val="20"/>
                <w:lang w:val="ru-RU"/>
              </w:rPr>
            </w:pPr>
            <w:r w:rsidRPr="000C5F7A">
              <w:rPr>
                <w:rFonts w:ascii="Times New Roman" w:eastAsia="Times New Roman" w:hAnsi="Times New Roman" w:cs="Times New Roman"/>
                <w:color w:val="000000"/>
                <w:sz w:val="20"/>
                <w:szCs w:val="20"/>
                <w:lang w:val="ru-RU"/>
              </w:rPr>
              <w:t>Место проведения мероприятия</w:t>
            </w:r>
          </w:p>
        </w:tc>
        <w:tc>
          <w:tcPr>
            <w:tcW w:w="5807" w:type="dxa"/>
          </w:tcPr>
          <w:p w14:paraId="3BDA19F1" w14:textId="77777777" w:rsidR="00FF4CAF" w:rsidRPr="000C5F7A" w:rsidRDefault="00FF4CAF" w:rsidP="00FF4CAF">
            <w:pPr>
              <w:jc w:val="both"/>
              <w:rPr>
                <w:rFonts w:ascii="Times New Roman" w:eastAsia="Times New Roman" w:hAnsi="Times New Roman" w:cs="Times New Roman"/>
                <w:color w:val="000000"/>
                <w:sz w:val="20"/>
                <w:szCs w:val="20"/>
                <w:lang w:val="ru-RU"/>
              </w:rPr>
            </w:pPr>
          </w:p>
        </w:tc>
      </w:tr>
      <w:tr w:rsidR="00FC1DB4" w:rsidRPr="000C5F7A" w14:paraId="59D14F27" w14:textId="77777777" w:rsidTr="00FC1DB4">
        <w:tc>
          <w:tcPr>
            <w:tcW w:w="425" w:type="dxa"/>
          </w:tcPr>
          <w:p w14:paraId="1CACC02F" w14:textId="67F753CA" w:rsidR="00FC1DB4" w:rsidRPr="000C5F7A" w:rsidRDefault="00FC1DB4" w:rsidP="00FC1DB4">
            <w:pPr>
              <w:jc w:val="both"/>
              <w:rPr>
                <w:rFonts w:ascii="Times New Roman" w:eastAsia="Times New Roman" w:hAnsi="Times New Roman" w:cs="Times New Roman"/>
                <w:color w:val="000000"/>
                <w:sz w:val="20"/>
                <w:szCs w:val="20"/>
                <w:lang w:val="ru-RU"/>
              </w:rPr>
            </w:pPr>
            <w:r w:rsidRPr="000C5F7A">
              <w:rPr>
                <w:rFonts w:ascii="Times New Roman" w:eastAsia="Times New Roman" w:hAnsi="Times New Roman" w:cs="Times New Roman"/>
                <w:color w:val="000000"/>
                <w:sz w:val="20"/>
                <w:szCs w:val="20"/>
                <w:lang w:val="ru-RU"/>
              </w:rPr>
              <w:t>3.</w:t>
            </w:r>
          </w:p>
        </w:tc>
        <w:tc>
          <w:tcPr>
            <w:tcW w:w="4111" w:type="dxa"/>
          </w:tcPr>
          <w:p w14:paraId="3B62FA7C" w14:textId="65A0F52C" w:rsidR="00FC1DB4" w:rsidRPr="000C5F7A" w:rsidRDefault="00FC1DB4" w:rsidP="00FC1DB4">
            <w:pPr>
              <w:jc w:val="both"/>
              <w:rPr>
                <w:rFonts w:ascii="Times New Roman" w:eastAsia="Times New Roman" w:hAnsi="Times New Roman" w:cs="Times New Roman"/>
                <w:color w:val="000000"/>
                <w:sz w:val="20"/>
                <w:szCs w:val="20"/>
                <w:lang w:val="ru-RU"/>
              </w:rPr>
            </w:pPr>
            <w:r w:rsidRPr="000C5F7A">
              <w:rPr>
                <w:rFonts w:ascii="Times New Roman" w:eastAsia="Times New Roman" w:hAnsi="Times New Roman" w:cs="Times New Roman"/>
                <w:color w:val="000000"/>
                <w:sz w:val="20"/>
                <w:szCs w:val="20"/>
                <w:lang w:val="ru-RU"/>
              </w:rPr>
              <w:t>Даты проведения мероприятия</w:t>
            </w:r>
          </w:p>
        </w:tc>
        <w:tc>
          <w:tcPr>
            <w:tcW w:w="5807" w:type="dxa"/>
          </w:tcPr>
          <w:p w14:paraId="5F3044EE" w14:textId="77777777" w:rsidR="00FC1DB4" w:rsidRPr="000C5F7A" w:rsidRDefault="00FC1DB4" w:rsidP="00FC1DB4">
            <w:pPr>
              <w:jc w:val="both"/>
              <w:rPr>
                <w:rFonts w:ascii="Times New Roman" w:eastAsia="Times New Roman" w:hAnsi="Times New Roman" w:cs="Times New Roman"/>
                <w:color w:val="000000"/>
                <w:sz w:val="20"/>
                <w:szCs w:val="20"/>
                <w:lang w:val="ru-RU"/>
              </w:rPr>
            </w:pPr>
          </w:p>
        </w:tc>
      </w:tr>
      <w:tr w:rsidR="00FF4CAF" w:rsidRPr="000C5F7A" w14:paraId="664B597F" w14:textId="77777777" w:rsidTr="00FC1DB4">
        <w:tc>
          <w:tcPr>
            <w:tcW w:w="425" w:type="dxa"/>
          </w:tcPr>
          <w:p w14:paraId="2F0CA011" w14:textId="165648B3" w:rsidR="00FF4CAF" w:rsidRPr="000C5F7A" w:rsidRDefault="00FF4CAF" w:rsidP="00FF4CAF">
            <w:pPr>
              <w:jc w:val="both"/>
              <w:rPr>
                <w:rFonts w:ascii="Times New Roman" w:eastAsia="Times New Roman" w:hAnsi="Times New Roman" w:cs="Times New Roman"/>
                <w:color w:val="000000"/>
                <w:sz w:val="20"/>
                <w:szCs w:val="20"/>
                <w:lang w:val="ru-RU"/>
              </w:rPr>
            </w:pPr>
            <w:r w:rsidRPr="000C5F7A">
              <w:rPr>
                <w:rFonts w:ascii="Times New Roman" w:eastAsia="Times New Roman" w:hAnsi="Times New Roman" w:cs="Times New Roman"/>
                <w:color w:val="000000"/>
                <w:sz w:val="20"/>
                <w:szCs w:val="20"/>
                <w:lang w:val="ru-RU"/>
              </w:rPr>
              <w:t>4.</w:t>
            </w:r>
          </w:p>
        </w:tc>
        <w:tc>
          <w:tcPr>
            <w:tcW w:w="4111" w:type="dxa"/>
          </w:tcPr>
          <w:p w14:paraId="6798E8A6" w14:textId="6C101B8C" w:rsidR="00FF4CAF" w:rsidRPr="000C5F7A" w:rsidRDefault="00FC1DB4" w:rsidP="00FF4CAF">
            <w:pPr>
              <w:jc w:val="both"/>
              <w:rPr>
                <w:rFonts w:ascii="Times New Roman" w:eastAsia="Times New Roman" w:hAnsi="Times New Roman" w:cs="Times New Roman"/>
                <w:color w:val="000000"/>
                <w:sz w:val="20"/>
                <w:szCs w:val="20"/>
                <w:lang w:val="ru-RU"/>
              </w:rPr>
            </w:pPr>
            <w:r w:rsidRPr="000C5F7A">
              <w:rPr>
                <w:rFonts w:ascii="Times New Roman" w:eastAsia="Times New Roman" w:hAnsi="Times New Roman" w:cs="Times New Roman"/>
                <w:color w:val="000000"/>
                <w:sz w:val="20"/>
                <w:szCs w:val="20"/>
                <w:lang w:val="ru-RU"/>
              </w:rPr>
              <w:t>Сайт мероприятия в сети «Интернет»</w:t>
            </w:r>
          </w:p>
        </w:tc>
        <w:tc>
          <w:tcPr>
            <w:tcW w:w="5807" w:type="dxa"/>
          </w:tcPr>
          <w:p w14:paraId="7022134D" w14:textId="77777777" w:rsidR="00FF4CAF" w:rsidRPr="000C5F7A" w:rsidRDefault="00FF4CAF" w:rsidP="00FF4CAF">
            <w:pPr>
              <w:jc w:val="both"/>
              <w:rPr>
                <w:rFonts w:ascii="Times New Roman" w:eastAsia="Times New Roman" w:hAnsi="Times New Roman" w:cs="Times New Roman"/>
                <w:color w:val="000000"/>
                <w:sz w:val="20"/>
                <w:szCs w:val="20"/>
                <w:lang w:val="ru-RU"/>
              </w:rPr>
            </w:pPr>
          </w:p>
        </w:tc>
      </w:tr>
      <w:tr w:rsidR="00002F7F" w:rsidRPr="000C5F7A" w14:paraId="6E9AC6DD" w14:textId="77777777" w:rsidTr="00FC1DB4">
        <w:tc>
          <w:tcPr>
            <w:tcW w:w="425" w:type="dxa"/>
          </w:tcPr>
          <w:p w14:paraId="698F8EC6" w14:textId="6265879A" w:rsidR="00002F7F" w:rsidRPr="000C5F7A" w:rsidRDefault="000C5F7A" w:rsidP="00FF4CAF">
            <w:pPr>
              <w:jc w:val="both"/>
              <w:rPr>
                <w:rFonts w:ascii="Times New Roman" w:eastAsia="Times New Roman" w:hAnsi="Times New Roman" w:cs="Times New Roman"/>
                <w:color w:val="000000"/>
                <w:sz w:val="20"/>
                <w:szCs w:val="20"/>
                <w:lang w:val="ru-RU"/>
              </w:rPr>
            </w:pPr>
            <w:r w:rsidRPr="000C5F7A">
              <w:rPr>
                <w:rFonts w:ascii="Times New Roman" w:eastAsia="Times New Roman" w:hAnsi="Times New Roman" w:cs="Times New Roman"/>
                <w:color w:val="000000"/>
                <w:sz w:val="20"/>
                <w:szCs w:val="20"/>
                <w:lang w:val="ru-RU"/>
              </w:rPr>
              <w:t>5.</w:t>
            </w:r>
          </w:p>
        </w:tc>
        <w:tc>
          <w:tcPr>
            <w:tcW w:w="4111" w:type="dxa"/>
          </w:tcPr>
          <w:p w14:paraId="43652476" w14:textId="2E490F68" w:rsidR="00002F7F" w:rsidRPr="000C5F7A" w:rsidRDefault="000C5F7A" w:rsidP="00FF4CAF">
            <w:pPr>
              <w:jc w:val="both"/>
              <w:rPr>
                <w:rFonts w:ascii="Times New Roman" w:eastAsia="Times New Roman" w:hAnsi="Times New Roman" w:cs="Times New Roman"/>
                <w:color w:val="000000"/>
                <w:sz w:val="20"/>
                <w:szCs w:val="20"/>
                <w:lang w:val="ru-RU"/>
              </w:rPr>
            </w:pPr>
            <w:r w:rsidRPr="000C5F7A">
              <w:rPr>
                <w:rFonts w:ascii="Times New Roman" w:eastAsia="Times New Roman" w:hAnsi="Times New Roman" w:cs="Times New Roman"/>
                <w:color w:val="000000"/>
                <w:sz w:val="20"/>
                <w:szCs w:val="20"/>
                <w:lang w:val="ru-RU"/>
              </w:rPr>
              <w:t>Сумма расходов Центра (₽)</w:t>
            </w:r>
          </w:p>
        </w:tc>
        <w:tc>
          <w:tcPr>
            <w:tcW w:w="5807" w:type="dxa"/>
          </w:tcPr>
          <w:p w14:paraId="1A34973D" w14:textId="77777777" w:rsidR="00002F7F" w:rsidRPr="000C5F7A" w:rsidRDefault="00002F7F" w:rsidP="00FF4CAF">
            <w:pPr>
              <w:jc w:val="both"/>
              <w:rPr>
                <w:rFonts w:ascii="Times New Roman" w:eastAsia="Times New Roman" w:hAnsi="Times New Roman" w:cs="Times New Roman"/>
                <w:color w:val="000000"/>
                <w:sz w:val="20"/>
                <w:szCs w:val="20"/>
                <w:lang w:val="ru-RU"/>
              </w:rPr>
            </w:pPr>
          </w:p>
        </w:tc>
      </w:tr>
    </w:tbl>
    <w:p w14:paraId="2F4A9D7C" w14:textId="77777777" w:rsidR="00403540" w:rsidRPr="000C5F7A" w:rsidRDefault="00403540" w:rsidP="00BE20E1">
      <w:pPr>
        <w:pBdr>
          <w:top w:val="nil"/>
          <w:left w:val="nil"/>
          <w:bottom w:val="nil"/>
          <w:right w:val="nil"/>
          <w:between w:val="nil"/>
        </w:pBdr>
        <w:jc w:val="both"/>
        <w:rPr>
          <w:rFonts w:ascii="Times New Roman" w:eastAsia="Times New Roman" w:hAnsi="Times New Roman" w:cs="Times New Roman"/>
          <w:b/>
          <w:bCs/>
          <w:color w:val="000000"/>
          <w:sz w:val="12"/>
          <w:szCs w:val="12"/>
          <w:lang w:val="ru-RU"/>
        </w:rPr>
      </w:pPr>
    </w:p>
    <w:p w14:paraId="05F0FC0F" w14:textId="3980F2E0" w:rsidR="00D75CBC" w:rsidRPr="003C5229" w:rsidRDefault="00D75CBC" w:rsidP="00213270">
      <w:pPr>
        <w:pBdr>
          <w:top w:val="nil"/>
          <w:left w:val="nil"/>
          <w:bottom w:val="nil"/>
          <w:right w:val="nil"/>
          <w:between w:val="nil"/>
        </w:pBdr>
        <w:spacing w:after="120"/>
        <w:jc w:val="both"/>
        <w:rPr>
          <w:rFonts w:ascii="Times New Roman" w:eastAsia="Times New Roman" w:hAnsi="Times New Roman" w:cs="Times New Roman"/>
          <w:b/>
          <w:bCs/>
          <w:color w:val="000000"/>
          <w:sz w:val="22"/>
          <w:szCs w:val="22"/>
          <w:lang w:val="ru-RU"/>
        </w:rPr>
      </w:pPr>
      <w:r w:rsidRPr="003C5229">
        <w:rPr>
          <w:rFonts w:ascii="Times New Roman" w:eastAsia="Times New Roman" w:hAnsi="Times New Roman" w:cs="Times New Roman"/>
          <w:b/>
          <w:bCs/>
          <w:color w:val="000000"/>
          <w:sz w:val="22"/>
          <w:szCs w:val="22"/>
          <w:lang w:val="ru-RU"/>
        </w:rPr>
        <w:t xml:space="preserve">Подписанием настоящей заявки подтверждаю следующее: </w:t>
      </w:r>
    </w:p>
    <w:p w14:paraId="73A5B6E8" w14:textId="1F12B249" w:rsidR="00B56337" w:rsidRPr="000C5F7A" w:rsidRDefault="00403540" w:rsidP="00EB0B67">
      <w:pPr>
        <w:pStyle w:val="aa"/>
        <w:numPr>
          <w:ilvl w:val="0"/>
          <w:numId w:val="11"/>
        </w:numPr>
        <w:pBdr>
          <w:top w:val="nil"/>
          <w:left w:val="nil"/>
          <w:bottom w:val="nil"/>
          <w:right w:val="nil"/>
          <w:between w:val="nil"/>
        </w:pBdr>
        <w:spacing w:before="60" w:after="0" w:line="240" w:lineRule="auto"/>
        <w:ind w:left="284" w:hanging="284"/>
        <w:contextualSpacing w:val="0"/>
        <w:jc w:val="both"/>
        <w:rPr>
          <w:rFonts w:ascii="Times New Roman" w:eastAsia="Times New Roman" w:hAnsi="Times New Roman" w:cs="Times New Roman"/>
          <w:color w:val="000000"/>
          <w:kern w:val="0"/>
          <w:lang w:eastAsia="zh-CN" w:bidi="hi-IN"/>
        </w:rPr>
      </w:pPr>
      <w:r w:rsidRPr="000C5F7A">
        <w:rPr>
          <w:rFonts w:ascii="Times New Roman" w:eastAsia="Times New Roman" w:hAnsi="Times New Roman" w:cs="Times New Roman"/>
          <w:color w:val="000000"/>
        </w:rPr>
        <w:t xml:space="preserve">Заявитель является ________________________ </w:t>
      </w:r>
      <w:r w:rsidRPr="000C5F7A">
        <w:rPr>
          <w:rFonts w:ascii="Times New Roman" w:eastAsia="Times New Roman" w:hAnsi="Times New Roman" w:cs="Times New Roman"/>
          <w:i/>
          <w:iCs/>
          <w:color w:val="595959" w:themeColor="text1" w:themeTint="A6"/>
        </w:rPr>
        <w:t>(юридическим лицом либо физическим лицом, зарегистрированным в качестве индивидуального предпринимателя)</w:t>
      </w:r>
      <w:r w:rsidRPr="000C5F7A">
        <w:rPr>
          <w:rFonts w:ascii="Times New Roman" w:eastAsia="Times New Roman" w:hAnsi="Times New Roman" w:cs="Times New Roman"/>
          <w:color w:val="595959" w:themeColor="text1" w:themeTint="A6"/>
        </w:rPr>
        <w:t>,</w:t>
      </w:r>
      <w:r w:rsidRPr="000C5F7A">
        <w:rPr>
          <w:rFonts w:ascii="Times New Roman" w:eastAsia="Times New Roman" w:hAnsi="Times New Roman" w:cs="Times New Roman"/>
          <w:color w:val="000000"/>
        </w:rPr>
        <w:t xml:space="preserve"> зарегистрирован в установленном порядке на территории Калужской области, включен в </w:t>
      </w:r>
      <w:r w:rsidR="007F5BAC" w:rsidRPr="000C5F7A">
        <w:rPr>
          <w:rFonts w:ascii="Times New Roman" w:eastAsia="Times New Roman" w:hAnsi="Times New Roman" w:cs="Times New Roman"/>
          <w:color w:val="000000"/>
        </w:rPr>
        <w:t>Е</w:t>
      </w:r>
      <w:r w:rsidRPr="000C5F7A">
        <w:rPr>
          <w:rFonts w:ascii="Times New Roman" w:eastAsia="Times New Roman" w:hAnsi="Times New Roman" w:cs="Times New Roman"/>
          <w:color w:val="000000"/>
        </w:rPr>
        <w:t>диный реестр субъектов малого и среднего предпринимательства</w:t>
      </w:r>
      <w:r w:rsidR="004E2933" w:rsidRPr="000C5F7A">
        <w:rPr>
          <w:rFonts w:ascii="Times New Roman" w:eastAsia="Times New Roman" w:hAnsi="Times New Roman" w:cs="Times New Roman"/>
          <w:color w:val="000000"/>
          <w:kern w:val="0"/>
          <w:lang w:eastAsia="zh-CN" w:bidi="hi-IN"/>
        </w:rPr>
        <w:t>.</w:t>
      </w:r>
    </w:p>
    <w:p w14:paraId="4588F9F2" w14:textId="42DFCFE8" w:rsidR="00403540" w:rsidRPr="000C5F7A" w:rsidRDefault="00403540" w:rsidP="00EB0B67">
      <w:pPr>
        <w:pStyle w:val="aa"/>
        <w:numPr>
          <w:ilvl w:val="0"/>
          <w:numId w:val="11"/>
        </w:numPr>
        <w:pBdr>
          <w:top w:val="nil"/>
          <w:left w:val="nil"/>
          <w:bottom w:val="nil"/>
          <w:right w:val="nil"/>
          <w:between w:val="nil"/>
        </w:pBdr>
        <w:spacing w:before="60" w:after="0" w:line="240" w:lineRule="auto"/>
        <w:ind w:left="284" w:hanging="284"/>
        <w:contextualSpacing w:val="0"/>
        <w:jc w:val="both"/>
        <w:rPr>
          <w:rFonts w:ascii="Times New Roman" w:eastAsia="Times New Roman" w:hAnsi="Times New Roman" w:cs="Times New Roman"/>
          <w:color w:val="000000"/>
          <w:kern w:val="0"/>
          <w:lang w:eastAsia="zh-CN" w:bidi="hi-IN"/>
        </w:rPr>
      </w:pPr>
      <w:r w:rsidRPr="000C5F7A">
        <w:rPr>
          <w:rFonts w:ascii="Times New Roman" w:eastAsia="Times New Roman" w:hAnsi="Times New Roman" w:cs="Times New Roman"/>
          <w:color w:val="000000"/>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r w:rsidR="004E2933" w:rsidRPr="000C5F7A">
        <w:rPr>
          <w:rFonts w:ascii="Times New Roman" w:eastAsia="Times New Roman" w:hAnsi="Times New Roman" w:cs="Times New Roman"/>
          <w:color w:val="000000"/>
        </w:rPr>
        <w:t>.</w:t>
      </w:r>
    </w:p>
    <w:p w14:paraId="740210E0" w14:textId="1F37E07C" w:rsidR="00403540" w:rsidRPr="000C5F7A" w:rsidRDefault="00403540" w:rsidP="00EB0B67">
      <w:pPr>
        <w:pStyle w:val="aa"/>
        <w:numPr>
          <w:ilvl w:val="0"/>
          <w:numId w:val="11"/>
        </w:numPr>
        <w:pBdr>
          <w:top w:val="nil"/>
          <w:left w:val="nil"/>
          <w:bottom w:val="nil"/>
          <w:right w:val="nil"/>
          <w:between w:val="nil"/>
        </w:pBdr>
        <w:spacing w:before="60" w:after="0" w:line="240" w:lineRule="auto"/>
        <w:ind w:left="284" w:hanging="284"/>
        <w:contextualSpacing w:val="0"/>
        <w:jc w:val="both"/>
        <w:rPr>
          <w:rFonts w:ascii="Times New Roman" w:eastAsia="Times New Roman" w:hAnsi="Times New Roman" w:cs="Times New Roman"/>
          <w:color w:val="000000"/>
          <w:kern w:val="0"/>
          <w:lang w:eastAsia="zh-CN" w:bidi="hi-IN"/>
        </w:rPr>
      </w:pPr>
      <w:r w:rsidRPr="000C5F7A">
        <w:rPr>
          <w:rFonts w:ascii="Times New Roman" w:eastAsia="Times New Roman" w:hAnsi="Times New Roman" w:cs="Times New Roman"/>
          <w:color w:val="000000"/>
        </w:rPr>
        <w:t>Заявитель не является участником соглашений о разделе продукции</w:t>
      </w:r>
      <w:r w:rsidR="004E2933" w:rsidRPr="000C5F7A">
        <w:rPr>
          <w:rFonts w:ascii="Times New Roman" w:eastAsia="Times New Roman" w:hAnsi="Times New Roman" w:cs="Times New Roman"/>
          <w:color w:val="000000"/>
        </w:rPr>
        <w:t>.</w:t>
      </w:r>
    </w:p>
    <w:p w14:paraId="7D8F6CCC" w14:textId="2B72FCCB" w:rsidR="004E2933" w:rsidRPr="000C5F7A" w:rsidRDefault="004E2933" w:rsidP="00EB0B67">
      <w:pPr>
        <w:pStyle w:val="aa"/>
        <w:numPr>
          <w:ilvl w:val="0"/>
          <w:numId w:val="11"/>
        </w:numPr>
        <w:pBdr>
          <w:top w:val="nil"/>
          <w:left w:val="nil"/>
          <w:bottom w:val="nil"/>
          <w:right w:val="nil"/>
          <w:between w:val="nil"/>
        </w:pBdr>
        <w:spacing w:before="60" w:after="0" w:line="240" w:lineRule="auto"/>
        <w:ind w:left="284" w:hanging="284"/>
        <w:contextualSpacing w:val="0"/>
        <w:jc w:val="both"/>
        <w:rPr>
          <w:rFonts w:ascii="Times New Roman" w:eastAsia="Times New Roman" w:hAnsi="Times New Roman" w:cs="Times New Roman"/>
          <w:color w:val="000000"/>
          <w:kern w:val="0"/>
          <w:lang w:eastAsia="zh-CN" w:bidi="hi-IN"/>
        </w:rPr>
      </w:pPr>
      <w:r w:rsidRPr="000C5F7A">
        <w:rPr>
          <w:rFonts w:ascii="Times New Roman" w:eastAsia="Times New Roman" w:hAnsi="Times New Roman" w:cs="Times New Roman"/>
          <w:color w:val="000000"/>
        </w:rPr>
        <w:t>Заявитель не осуществляет предпринимательскую деятельность в сфере игорного бизнеса.</w:t>
      </w:r>
    </w:p>
    <w:p w14:paraId="68DAF6C7" w14:textId="3A021E15" w:rsidR="004E2933" w:rsidRPr="000C5F7A" w:rsidRDefault="004E2933" w:rsidP="00EB0B67">
      <w:pPr>
        <w:pStyle w:val="aa"/>
        <w:numPr>
          <w:ilvl w:val="0"/>
          <w:numId w:val="11"/>
        </w:numPr>
        <w:pBdr>
          <w:top w:val="nil"/>
          <w:left w:val="nil"/>
          <w:bottom w:val="nil"/>
          <w:right w:val="nil"/>
          <w:between w:val="nil"/>
        </w:pBdr>
        <w:spacing w:before="60" w:after="0" w:line="240" w:lineRule="auto"/>
        <w:ind w:left="284" w:hanging="284"/>
        <w:contextualSpacing w:val="0"/>
        <w:jc w:val="both"/>
        <w:rPr>
          <w:rFonts w:ascii="Times New Roman" w:eastAsia="Times New Roman" w:hAnsi="Times New Roman" w:cs="Times New Roman"/>
          <w:color w:val="000000"/>
          <w:kern w:val="0"/>
          <w:lang w:eastAsia="zh-CN" w:bidi="hi-IN"/>
        </w:rPr>
      </w:pPr>
      <w:r w:rsidRPr="000C5F7A">
        <w:rPr>
          <w:rFonts w:ascii="Times New Roman" w:eastAsia="Times New Roman" w:hAnsi="Times New Roman" w:cs="Times New Roman"/>
          <w:color w:val="000000"/>
        </w:rPr>
        <w:t>Заявитель не является нерезидентом Российской Федерации, за исключением случаев, предусмотренных международными договорами Российской Федерации.</w:t>
      </w:r>
    </w:p>
    <w:p w14:paraId="4A4AE449" w14:textId="77F362A8" w:rsidR="004E2933" w:rsidRPr="000C5F7A" w:rsidRDefault="004E2933" w:rsidP="00EB0B67">
      <w:pPr>
        <w:pStyle w:val="aa"/>
        <w:numPr>
          <w:ilvl w:val="0"/>
          <w:numId w:val="11"/>
        </w:numPr>
        <w:pBdr>
          <w:top w:val="nil"/>
          <w:left w:val="nil"/>
          <w:bottom w:val="nil"/>
          <w:right w:val="nil"/>
          <w:between w:val="nil"/>
        </w:pBdr>
        <w:spacing w:before="60" w:after="0" w:line="240" w:lineRule="auto"/>
        <w:ind w:left="284" w:hanging="284"/>
        <w:contextualSpacing w:val="0"/>
        <w:jc w:val="both"/>
        <w:rPr>
          <w:rFonts w:ascii="Times New Roman" w:eastAsia="Times New Roman" w:hAnsi="Times New Roman" w:cs="Times New Roman"/>
          <w:color w:val="000000"/>
          <w:kern w:val="0"/>
          <w:lang w:eastAsia="zh-CN" w:bidi="hi-IN"/>
        </w:rPr>
      </w:pPr>
      <w:r w:rsidRPr="000C5F7A">
        <w:rPr>
          <w:rFonts w:ascii="Times New Roman" w:eastAsia="Times New Roman" w:hAnsi="Times New Roman" w:cs="Times New Roman"/>
          <w:color w:val="000000"/>
        </w:rP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14:paraId="1C3F8F8D" w14:textId="39DED954" w:rsidR="004E2933" w:rsidRPr="000C5F7A" w:rsidRDefault="004E2933" w:rsidP="00EB0B67">
      <w:pPr>
        <w:pStyle w:val="aa"/>
        <w:numPr>
          <w:ilvl w:val="0"/>
          <w:numId w:val="11"/>
        </w:numPr>
        <w:pBdr>
          <w:top w:val="nil"/>
          <w:left w:val="nil"/>
          <w:bottom w:val="nil"/>
          <w:right w:val="nil"/>
          <w:between w:val="nil"/>
        </w:pBdr>
        <w:spacing w:before="60" w:after="0" w:line="240" w:lineRule="auto"/>
        <w:ind w:left="284" w:hanging="284"/>
        <w:contextualSpacing w:val="0"/>
        <w:jc w:val="both"/>
        <w:rPr>
          <w:rFonts w:ascii="Times New Roman" w:eastAsia="Times New Roman" w:hAnsi="Times New Roman" w:cs="Times New Roman"/>
          <w:color w:val="000000"/>
          <w:kern w:val="0"/>
          <w:lang w:eastAsia="zh-CN" w:bidi="hi-IN"/>
        </w:rPr>
      </w:pPr>
      <w:r w:rsidRPr="000C5F7A">
        <w:rPr>
          <w:rFonts w:ascii="Times New Roman" w:eastAsia="Times New Roman" w:hAnsi="Times New Roman" w:cs="Times New Roman"/>
          <w:color w:val="000000"/>
        </w:rPr>
        <w:t>Заявитель осуществляет несырьевой неэнергетический экспорт товаров средних и верхних переделов.</w:t>
      </w:r>
    </w:p>
    <w:p w14:paraId="1F1D11FC" w14:textId="6BEC3EB3" w:rsidR="004E2933" w:rsidRPr="000C5F7A" w:rsidRDefault="004E2933" w:rsidP="00EB0B67">
      <w:pPr>
        <w:pStyle w:val="aa"/>
        <w:numPr>
          <w:ilvl w:val="0"/>
          <w:numId w:val="11"/>
        </w:numPr>
        <w:pBdr>
          <w:top w:val="nil"/>
          <w:left w:val="nil"/>
          <w:bottom w:val="nil"/>
          <w:right w:val="nil"/>
          <w:between w:val="nil"/>
        </w:pBdr>
        <w:spacing w:before="60" w:after="0" w:line="240" w:lineRule="auto"/>
        <w:ind w:left="284" w:hanging="284"/>
        <w:contextualSpacing w:val="0"/>
        <w:jc w:val="both"/>
        <w:rPr>
          <w:rFonts w:ascii="Times New Roman" w:eastAsia="Times New Roman" w:hAnsi="Times New Roman" w:cs="Times New Roman"/>
          <w:color w:val="000000"/>
          <w:kern w:val="0"/>
          <w:lang w:eastAsia="zh-CN" w:bidi="hi-IN"/>
        </w:rPr>
      </w:pPr>
      <w:r w:rsidRPr="000C5F7A">
        <w:rPr>
          <w:rFonts w:ascii="Times New Roman" w:eastAsia="Times New Roman" w:hAnsi="Times New Roman" w:cs="Times New Roman"/>
          <w:color w:val="000000"/>
        </w:rPr>
        <w:t xml:space="preserve">Заявитель не находится в процессе </w:t>
      </w:r>
      <w:r w:rsidRPr="000C5F7A">
        <w:rPr>
          <w:rFonts w:ascii="Times New Roman" w:hAnsi="Times New Roman" w:cs="Times New Roman"/>
        </w:rPr>
        <w:t xml:space="preserve">реорганизации (за исключением реорганизации в форме присоединения к нему другого юридического лица), ликвидации </w:t>
      </w:r>
      <w:r w:rsidRPr="000C5F7A">
        <w:rPr>
          <w:rFonts w:ascii="Times New Roman" w:eastAsia="Times New Roman" w:hAnsi="Times New Roman" w:cs="Times New Roman"/>
          <w:i/>
          <w:iCs/>
          <w:color w:val="595959" w:themeColor="text1" w:themeTint="A6"/>
        </w:rPr>
        <w:t>(для заявителей – юридических лиц)</w:t>
      </w:r>
      <w:r w:rsidRPr="000C5F7A">
        <w:rPr>
          <w:rFonts w:ascii="Times New Roman" w:hAnsi="Times New Roman" w:cs="Times New Roman"/>
        </w:rPr>
        <w:t xml:space="preserve">. </w:t>
      </w:r>
    </w:p>
    <w:p w14:paraId="122AD9F6" w14:textId="085FEF89" w:rsidR="004E2933" w:rsidRPr="000C5F7A" w:rsidRDefault="004E2933" w:rsidP="00EB0B67">
      <w:pPr>
        <w:pStyle w:val="aa"/>
        <w:numPr>
          <w:ilvl w:val="0"/>
          <w:numId w:val="11"/>
        </w:numPr>
        <w:pBdr>
          <w:top w:val="nil"/>
          <w:left w:val="nil"/>
          <w:bottom w:val="nil"/>
          <w:right w:val="nil"/>
          <w:between w:val="nil"/>
        </w:pBdr>
        <w:spacing w:before="60" w:after="0" w:line="240" w:lineRule="auto"/>
        <w:ind w:left="284" w:hanging="284"/>
        <w:contextualSpacing w:val="0"/>
        <w:jc w:val="both"/>
        <w:rPr>
          <w:rFonts w:ascii="Times New Roman" w:eastAsia="Times New Roman" w:hAnsi="Times New Roman" w:cs="Times New Roman"/>
          <w:color w:val="000000"/>
          <w:kern w:val="0"/>
          <w:lang w:eastAsia="zh-CN" w:bidi="hi-IN"/>
        </w:rPr>
      </w:pPr>
      <w:r w:rsidRPr="000C5F7A">
        <w:rPr>
          <w:rFonts w:ascii="Times New Roman" w:hAnsi="Times New Roman" w:cs="Times New Roman"/>
        </w:rPr>
        <w:t>В отношении заявителя не введена процедура банкротства.</w:t>
      </w:r>
    </w:p>
    <w:p w14:paraId="45F2BBBC" w14:textId="031E7837" w:rsidR="004E2933" w:rsidRPr="000C5F7A" w:rsidRDefault="004E2933" w:rsidP="00EB0B67">
      <w:pPr>
        <w:pStyle w:val="aa"/>
        <w:numPr>
          <w:ilvl w:val="0"/>
          <w:numId w:val="11"/>
        </w:numPr>
        <w:pBdr>
          <w:top w:val="nil"/>
          <w:left w:val="nil"/>
          <w:bottom w:val="nil"/>
          <w:right w:val="nil"/>
          <w:between w:val="nil"/>
        </w:pBdr>
        <w:spacing w:before="60" w:after="0" w:line="240" w:lineRule="auto"/>
        <w:ind w:left="284" w:hanging="284"/>
        <w:contextualSpacing w:val="0"/>
        <w:jc w:val="both"/>
        <w:rPr>
          <w:rFonts w:ascii="Times New Roman" w:eastAsia="Times New Roman" w:hAnsi="Times New Roman" w:cs="Times New Roman"/>
          <w:color w:val="000000"/>
          <w:kern w:val="0"/>
          <w:lang w:eastAsia="zh-CN" w:bidi="hi-IN"/>
        </w:rPr>
      </w:pPr>
      <w:r w:rsidRPr="000C5F7A">
        <w:rPr>
          <w:rFonts w:ascii="Times New Roman" w:hAnsi="Times New Roman" w:cs="Times New Roman"/>
        </w:rPr>
        <w:lastRenderedPageBreak/>
        <w:t xml:space="preserve">Деятельность заявителя не приостановлена в порядке, предусмотренном </w:t>
      </w:r>
      <w:r w:rsidRPr="000C5F7A">
        <w:rPr>
          <w:rFonts w:ascii="Times New Roman" w:eastAsia="Times New Roman" w:hAnsi="Times New Roman" w:cs="Times New Roman"/>
          <w:color w:val="000000"/>
        </w:rPr>
        <w:t>законодательством Российской Федерации.</w:t>
      </w:r>
    </w:p>
    <w:p w14:paraId="4BFC2298" w14:textId="5B4A9631" w:rsidR="00403540" w:rsidRPr="000C5F7A" w:rsidRDefault="004E2933" w:rsidP="00EB0B67">
      <w:pPr>
        <w:pStyle w:val="aa"/>
        <w:numPr>
          <w:ilvl w:val="0"/>
          <w:numId w:val="11"/>
        </w:numPr>
        <w:pBdr>
          <w:top w:val="nil"/>
          <w:left w:val="nil"/>
          <w:bottom w:val="nil"/>
          <w:right w:val="nil"/>
          <w:between w:val="nil"/>
        </w:pBdr>
        <w:spacing w:before="60" w:after="0" w:line="240" w:lineRule="auto"/>
        <w:ind w:left="284" w:hanging="284"/>
        <w:contextualSpacing w:val="0"/>
        <w:jc w:val="both"/>
        <w:rPr>
          <w:rFonts w:ascii="Times New Roman" w:eastAsia="Times New Roman" w:hAnsi="Times New Roman" w:cs="Times New Roman"/>
          <w:color w:val="000000"/>
        </w:rPr>
      </w:pPr>
      <w:r w:rsidRPr="000C5F7A">
        <w:rPr>
          <w:rFonts w:ascii="Times New Roman" w:eastAsia="Times New Roman" w:hAnsi="Times New Roman" w:cs="Times New Roman"/>
          <w:color w:val="000000"/>
        </w:rPr>
        <w:t xml:space="preserve">Заявитель не прекратил деятельность в качестве индивидуального предпринимателя </w:t>
      </w:r>
      <w:r w:rsidRPr="000C5F7A">
        <w:rPr>
          <w:rFonts w:ascii="Times New Roman" w:eastAsia="Times New Roman" w:hAnsi="Times New Roman" w:cs="Times New Roman"/>
          <w:i/>
          <w:iCs/>
          <w:color w:val="595959" w:themeColor="text1" w:themeTint="A6"/>
        </w:rPr>
        <w:t>(для заявителей – индивидуальных предпринимателей).</w:t>
      </w:r>
    </w:p>
    <w:p w14:paraId="45B14C71" w14:textId="6378200C" w:rsidR="003C5229" w:rsidRPr="000C5F7A" w:rsidRDefault="003C5229" w:rsidP="00EB0B67">
      <w:pPr>
        <w:pStyle w:val="aa"/>
        <w:numPr>
          <w:ilvl w:val="0"/>
          <w:numId w:val="11"/>
        </w:numPr>
        <w:pBdr>
          <w:top w:val="nil"/>
          <w:left w:val="nil"/>
          <w:bottom w:val="nil"/>
          <w:right w:val="nil"/>
          <w:between w:val="nil"/>
        </w:pBdr>
        <w:spacing w:before="60" w:after="0" w:line="240" w:lineRule="auto"/>
        <w:ind w:left="284" w:hanging="284"/>
        <w:contextualSpacing w:val="0"/>
        <w:jc w:val="both"/>
        <w:rPr>
          <w:rFonts w:ascii="Times New Roman" w:eastAsia="Times New Roman" w:hAnsi="Times New Roman" w:cs="Times New Roman"/>
          <w:color w:val="000000"/>
        </w:rPr>
      </w:pPr>
      <w:r w:rsidRPr="000C5F7A">
        <w:rPr>
          <w:rFonts w:ascii="Times New Roman" w:eastAsia="Times New Roman" w:hAnsi="Times New Roman" w:cs="Times New Roman"/>
          <w:color w:val="000000"/>
        </w:rPr>
        <w:t>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99C0E04" w14:textId="60305D7F" w:rsidR="00BD745A" w:rsidRPr="000C5F7A" w:rsidRDefault="00BD745A" w:rsidP="00EB0B67">
      <w:pPr>
        <w:pStyle w:val="aa"/>
        <w:numPr>
          <w:ilvl w:val="0"/>
          <w:numId w:val="11"/>
        </w:numPr>
        <w:pBdr>
          <w:top w:val="nil"/>
          <w:left w:val="nil"/>
          <w:bottom w:val="nil"/>
          <w:right w:val="nil"/>
          <w:between w:val="nil"/>
        </w:pBdr>
        <w:spacing w:before="60" w:after="0" w:line="240" w:lineRule="auto"/>
        <w:ind w:left="284" w:hanging="284"/>
        <w:contextualSpacing w:val="0"/>
        <w:jc w:val="both"/>
        <w:rPr>
          <w:rFonts w:ascii="Times New Roman" w:eastAsia="Times New Roman" w:hAnsi="Times New Roman" w:cs="Times New Roman"/>
          <w:i/>
          <w:iCs/>
          <w:color w:val="595959" w:themeColor="text1" w:themeTint="A6"/>
        </w:rPr>
      </w:pPr>
      <w:r w:rsidRPr="000C5F7A">
        <w:rPr>
          <w:rFonts w:ascii="Times New Roman" w:eastAsia="Times New Roman" w:hAnsi="Times New Roman" w:cs="Times New Roman"/>
          <w:color w:val="000000"/>
        </w:rPr>
        <w:t xml:space="preserve">Заявитель </w:t>
      </w:r>
      <w:r w:rsidRPr="000C5F7A">
        <w:rPr>
          <w:rFonts w:ascii="Times New Roman" w:eastAsia="Times New Roman" w:hAnsi="Times New Roman" w:cs="Times New Roman"/>
        </w:rPr>
        <w:t>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53277871" w14:textId="415D05BB" w:rsidR="00BD745A" w:rsidRPr="000C5F7A" w:rsidRDefault="00BD745A" w:rsidP="00EB0B67">
      <w:pPr>
        <w:pStyle w:val="aa"/>
        <w:numPr>
          <w:ilvl w:val="0"/>
          <w:numId w:val="11"/>
        </w:numPr>
        <w:pBdr>
          <w:top w:val="nil"/>
          <w:left w:val="nil"/>
          <w:bottom w:val="nil"/>
          <w:right w:val="nil"/>
          <w:between w:val="nil"/>
        </w:pBdr>
        <w:spacing w:before="60" w:after="0" w:line="240" w:lineRule="auto"/>
        <w:ind w:left="284" w:hanging="284"/>
        <w:contextualSpacing w:val="0"/>
        <w:jc w:val="both"/>
        <w:rPr>
          <w:rFonts w:ascii="Times New Roman" w:eastAsia="Times New Roman" w:hAnsi="Times New Roman" w:cs="Times New Roman"/>
        </w:rPr>
      </w:pPr>
      <w:r w:rsidRPr="000C5F7A">
        <w:rPr>
          <w:rFonts w:ascii="Times New Roman" w:eastAsia="Times New Roman" w:hAnsi="Times New Roman" w:cs="Times New Roman"/>
          <w:color w:val="000000"/>
        </w:rPr>
        <w:t xml:space="preserve">Заявитель </w:t>
      </w:r>
      <w:r w:rsidRPr="000C5F7A">
        <w:rPr>
          <w:rFonts w:ascii="Times New Roman" w:eastAsia="Times New Roman" w:hAnsi="Times New Roman" w:cs="Times New Roman"/>
        </w:rPr>
        <w:t xml:space="preserve">не является лицом, в отношении которого применяются специальные экономические меры, установленные Указом Президента Российской Федерации от 03.05.2022 г. № 252, не подконтролен таким лицам, а указанные лица не будут являться выгодоприобретателями </w:t>
      </w:r>
      <w:r w:rsidR="006A3921" w:rsidRPr="000C5F7A">
        <w:rPr>
          <w:rFonts w:ascii="Times New Roman" w:eastAsia="Times New Roman" w:hAnsi="Times New Roman" w:cs="Times New Roman"/>
        </w:rPr>
        <w:t xml:space="preserve">от оказания заявителю </w:t>
      </w:r>
      <w:r w:rsidR="007F5BAC" w:rsidRPr="000C5F7A">
        <w:rPr>
          <w:rFonts w:ascii="Times New Roman" w:eastAsia="Times New Roman" w:hAnsi="Times New Roman" w:cs="Times New Roman"/>
        </w:rPr>
        <w:t>услуг</w:t>
      </w:r>
      <w:r w:rsidR="006A3921" w:rsidRPr="000C5F7A">
        <w:rPr>
          <w:rFonts w:ascii="Times New Roman" w:eastAsia="Times New Roman" w:hAnsi="Times New Roman" w:cs="Times New Roman"/>
        </w:rPr>
        <w:t xml:space="preserve">, </w:t>
      </w:r>
      <w:r w:rsidR="007F5BAC" w:rsidRPr="000C5F7A">
        <w:rPr>
          <w:rFonts w:ascii="Times New Roman" w:eastAsia="Times New Roman" w:hAnsi="Times New Roman" w:cs="Times New Roman"/>
        </w:rPr>
        <w:t>указанных в настоящей заявке</w:t>
      </w:r>
      <w:r w:rsidRPr="000C5F7A">
        <w:rPr>
          <w:rFonts w:ascii="Times New Roman" w:eastAsia="Times New Roman" w:hAnsi="Times New Roman" w:cs="Times New Roman"/>
        </w:rPr>
        <w:t>.</w:t>
      </w:r>
    </w:p>
    <w:p w14:paraId="4239803A" w14:textId="7F4D5F56" w:rsidR="007F5BAC" w:rsidRPr="000C5F7A" w:rsidRDefault="007F5BAC" w:rsidP="00EB0B67">
      <w:pPr>
        <w:pStyle w:val="aa"/>
        <w:numPr>
          <w:ilvl w:val="0"/>
          <w:numId w:val="11"/>
        </w:numPr>
        <w:pBdr>
          <w:top w:val="nil"/>
          <w:left w:val="nil"/>
          <w:bottom w:val="nil"/>
          <w:right w:val="nil"/>
          <w:between w:val="nil"/>
        </w:pBdr>
        <w:spacing w:before="60" w:after="0" w:line="240" w:lineRule="auto"/>
        <w:ind w:left="284" w:hanging="284"/>
        <w:contextualSpacing w:val="0"/>
        <w:jc w:val="both"/>
        <w:rPr>
          <w:rFonts w:ascii="Times New Roman" w:eastAsia="Times New Roman" w:hAnsi="Times New Roman" w:cs="Times New Roman"/>
        </w:rPr>
      </w:pPr>
      <w:r w:rsidRPr="000C5F7A">
        <w:rPr>
          <w:rFonts w:ascii="Times New Roman" w:eastAsia="Times New Roman" w:hAnsi="Times New Roman" w:cs="Times New Roman"/>
        </w:rPr>
        <w:t>Заявитель не состоит в одной группе лиц, определенных в соответствии с Федеральным законом от 26 июля 2006 г. N 135-ФЗ «О защите конкуренции» (Собрание законодательства Российской Федерации, 2006, № 31, ст. 3434; 2020, № 52, ст. 8581), с Центром и с непосредственным исполнителем.</w:t>
      </w:r>
    </w:p>
    <w:p w14:paraId="3F9E2F36" w14:textId="21EAC21C" w:rsidR="007F5BAC" w:rsidRPr="000C5F7A" w:rsidRDefault="007F5BAC" w:rsidP="00EB0B67">
      <w:pPr>
        <w:pStyle w:val="aa"/>
        <w:numPr>
          <w:ilvl w:val="0"/>
          <w:numId w:val="11"/>
        </w:numPr>
        <w:pBdr>
          <w:top w:val="nil"/>
          <w:left w:val="nil"/>
          <w:bottom w:val="nil"/>
          <w:right w:val="nil"/>
          <w:between w:val="nil"/>
        </w:pBdr>
        <w:spacing w:before="60" w:after="0" w:line="240" w:lineRule="auto"/>
        <w:ind w:left="284" w:hanging="284"/>
        <w:contextualSpacing w:val="0"/>
        <w:jc w:val="both"/>
        <w:rPr>
          <w:rFonts w:ascii="Times New Roman" w:eastAsia="Times New Roman" w:hAnsi="Times New Roman" w:cs="Times New Roman"/>
        </w:rPr>
      </w:pPr>
      <w:r w:rsidRPr="000C5F7A">
        <w:rPr>
          <w:rFonts w:ascii="Times New Roman" w:eastAsia="Times New Roman" w:hAnsi="Times New Roman" w:cs="Times New Roman"/>
        </w:rPr>
        <w:t>Заявитель ознакомлен с Положением о порядке оказания услуг по продвижению товаров, услуг и технологий субъектов малого и среднего предпринимательства Калужской области на международные рынки путем организации стендов Калужской области на выставочно-ярмарочных мероприятиях, проводимых на территории Российской Федерации (утв. протоколом наблюдательного совета АНО «Центр поддержки экспорта Калужской области» от 27.10.2023 г. № 9/2023).</w:t>
      </w:r>
    </w:p>
    <w:p w14:paraId="64C6D976" w14:textId="77777777" w:rsidR="007F5BAC" w:rsidRPr="000C5F7A" w:rsidRDefault="007F5BAC" w:rsidP="007F5BAC">
      <w:pPr>
        <w:rPr>
          <w:sz w:val="22"/>
          <w:szCs w:val="22"/>
          <w:lang w:val="ru-RU" w:eastAsia="ru-RU" w:bidi="ar-SA"/>
        </w:rPr>
      </w:pPr>
    </w:p>
    <w:p w14:paraId="174AB724" w14:textId="3A2A4FDD" w:rsidR="00B216DB" w:rsidRPr="000C5F7A" w:rsidRDefault="00B216DB" w:rsidP="002727FD">
      <w:pPr>
        <w:pBdr>
          <w:top w:val="nil"/>
          <w:left w:val="nil"/>
          <w:bottom w:val="nil"/>
          <w:right w:val="nil"/>
          <w:between w:val="nil"/>
        </w:pBdr>
        <w:ind w:firstLine="567"/>
        <w:jc w:val="both"/>
        <w:rPr>
          <w:rFonts w:ascii="Times New Roman" w:hAnsi="Times New Roman" w:cs="Times New Roman"/>
          <w:sz w:val="22"/>
          <w:szCs w:val="22"/>
          <w:lang w:val="ru-RU" w:bidi="ar-SA"/>
        </w:rPr>
      </w:pPr>
      <w:r w:rsidRPr="000C5F7A">
        <w:rPr>
          <w:rFonts w:ascii="Times New Roman" w:eastAsia="Times New Roman" w:hAnsi="Times New Roman" w:cs="Times New Roman"/>
          <w:color w:val="000000"/>
          <w:sz w:val="22"/>
          <w:szCs w:val="22"/>
          <w:lang w:val="ru-RU"/>
        </w:rPr>
        <w:t xml:space="preserve">Настоящим даю свое согласие на публикацию (размещение) </w:t>
      </w:r>
      <w:r w:rsidRPr="000C5F7A">
        <w:rPr>
          <w:rFonts w:ascii="Times New Roman" w:hAnsi="Times New Roman" w:cs="Times New Roman"/>
          <w:sz w:val="22"/>
          <w:szCs w:val="22"/>
          <w:lang w:val="ru-RU" w:bidi="ar-SA"/>
        </w:rPr>
        <w:t xml:space="preserve">в информационно-телекоммуникационной сети «Интернет» информации о заявителе, о подаваемой заявителем заявке и иной информации об заявителе, связанной с отбором получателей </w:t>
      </w:r>
      <w:r w:rsidR="004B71A8" w:rsidRPr="000C5F7A">
        <w:rPr>
          <w:rFonts w:ascii="Times New Roman" w:eastAsia="Times New Roman" w:hAnsi="Times New Roman" w:cs="Times New Roman"/>
          <w:sz w:val="22"/>
          <w:szCs w:val="22"/>
          <w:lang w:val="ru-RU"/>
        </w:rPr>
        <w:t>услуг по продвижению товаров, услуг и технологий субъектов малого и среднего предпринимательства Калужской области на международные рынки путем организации стендов Калужской области на выставочно-ярмарочных мероприятиях, проводимых на территории Российской Федерации.</w:t>
      </w:r>
    </w:p>
    <w:p w14:paraId="16FFD457" w14:textId="77777777" w:rsidR="00B216DB" w:rsidRPr="000C5F7A" w:rsidRDefault="00B216DB" w:rsidP="002727FD">
      <w:pPr>
        <w:pBdr>
          <w:top w:val="nil"/>
          <w:left w:val="nil"/>
          <w:bottom w:val="nil"/>
          <w:right w:val="nil"/>
          <w:between w:val="nil"/>
        </w:pBdr>
        <w:ind w:firstLine="567"/>
        <w:jc w:val="both"/>
        <w:rPr>
          <w:rFonts w:ascii="Times New Roman" w:eastAsia="Times New Roman" w:hAnsi="Times New Roman" w:cs="Times New Roman"/>
          <w:color w:val="000000"/>
          <w:sz w:val="12"/>
          <w:szCs w:val="12"/>
          <w:lang w:val="ru-RU"/>
        </w:rPr>
      </w:pPr>
    </w:p>
    <w:p w14:paraId="1BFEAB00" w14:textId="75126D9A" w:rsidR="00403540" w:rsidRDefault="00B216DB" w:rsidP="002727FD">
      <w:pPr>
        <w:pBdr>
          <w:top w:val="nil"/>
          <w:left w:val="nil"/>
          <w:bottom w:val="nil"/>
          <w:right w:val="nil"/>
          <w:between w:val="nil"/>
        </w:pBdr>
        <w:ind w:firstLine="567"/>
        <w:jc w:val="both"/>
        <w:rPr>
          <w:rFonts w:ascii="Times New Roman" w:eastAsia="Times New Roman" w:hAnsi="Times New Roman" w:cs="Times New Roman"/>
          <w:color w:val="000000"/>
          <w:sz w:val="22"/>
          <w:szCs w:val="22"/>
          <w:lang w:val="ru-RU"/>
        </w:rPr>
      </w:pPr>
      <w:r w:rsidRPr="00D75CBC">
        <w:rPr>
          <w:rFonts w:ascii="Times New Roman" w:eastAsia="Times New Roman" w:hAnsi="Times New Roman" w:cs="Times New Roman"/>
          <w:color w:val="000000"/>
          <w:sz w:val="22"/>
          <w:szCs w:val="22"/>
          <w:lang w:val="ru-RU"/>
        </w:rPr>
        <w:t xml:space="preserve">В соответствии с Федеральным законом от 27.07.2006 г. № 152-ФЗ «О персональных данных» даю свое согласие на автоматизированную и неавтоматизированную обработку моих персональных данных (сбор, систематизацию, накопление, хранение, уточнение (обновление, изменение), использование, передачу (распространение, предоставление), обезличивание, блокирование, уничтожение, указанных в настоящем заявлении персональных данных) в целях получения </w:t>
      </w:r>
      <w:r w:rsidR="004B71A8">
        <w:rPr>
          <w:rFonts w:ascii="Times New Roman" w:eastAsia="Times New Roman" w:hAnsi="Times New Roman" w:cs="Times New Roman"/>
          <w:color w:val="000000"/>
          <w:sz w:val="22"/>
          <w:szCs w:val="22"/>
          <w:lang w:val="ru-RU"/>
        </w:rPr>
        <w:t>услуг</w:t>
      </w:r>
      <w:r w:rsidRPr="00D75CBC">
        <w:rPr>
          <w:rFonts w:ascii="Times New Roman" w:eastAsia="Times New Roman" w:hAnsi="Times New Roman" w:cs="Times New Roman"/>
          <w:color w:val="000000"/>
          <w:sz w:val="22"/>
          <w:szCs w:val="22"/>
          <w:lang w:val="ru-RU"/>
        </w:rPr>
        <w:t>. Персональные данные, в отношении которых дается данное согласие, включают данные, указанные в заявлении и представленных документах</w:t>
      </w:r>
      <w:r>
        <w:rPr>
          <w:rFonts w:ascii="Times New Roman" w:eastAsia="Times New Roman" w:hAnsi="Times New Roman" w:cs="Times New Roman"/>
          <w:color w:val="000000"/>
          <w:sz w:val="22"/>
          <w:szCs w:val="22"/>
          <w:lang w:val="ru-RU"/>
        </w:rPr>
        <w:t xml:space="preserve"> </w:t>
      </w:r>
      <w:r w:rsidRPr="00B216DB">
        <w:rPr>
          <w:rFonts w:ascii="Times New Roman" w:eastAsia="Times New Roman" w:hAnsi="Times New Roman" w:cs="Times New Roman"/>
          <w:i/>
          <w:iCs/>
          <w:color w:val="595959" w:themeColor="text1" w:themeTint="A6"/>
          <w:kern w:val="1"/>
          <w:sz w:val="22"/>
          <w:szCs w:val="22"/>
          <w:lang w:val="ru-RU" w:eastAsia="ar-SA" w:bidi="ar-SA"/>
        </w:rPr>
        <w:t>(для заявителей – индивидуальных предпринимателей)</w:t>
      </w:r>
      <w:r w:rsidRPr="00D75CBC">
        <w:rPr>
          <w:rFonts w:ascii="Times New Roman" w:eastAsia="Times New Roman" w:hAnsi="Times New Roman" w:cs="Times New Roman"/>
          <w:color w:val="000000"/>
          <w:sz w:val="22"/>
          <w:szCs w:val="22"/>
          <w:lang w:val="ru-RU"/>
        </w:rPr>
        <w:t>.</w:t>
      </w:r>
      <w:r>
        <w:rPr>
          <w:rFonts w:ascii="Times New Roman" w:eastAsia="Times New Roman" w:hAnsi="Times New Roman" w:cs="Times New Roman"/>
          <w:color w:val="000000"/>
          <w:sz w:val="22"/>
          <w:szCs w:val="22"/>
          <w:lang w:val="ru-RU"/>
        </w:rPr>
        <w:t xml:space="preserve"> </w:t>
      </w:r>
    </w:p>
    <w:p w14:paraId="5B7E2FA4" w14:textId="77777777" w:rsidR="00B216DB" w:rsidRPr="000C5F7A" w:rsidRDefault="00B216DB" w:rsidP="00403540">
      <w:pPr>
        <w:pBdr>
          <w:top w:val="nil"/>
          <w:left w:val="nil"/>
          <w:bottom w:val="nil"/>
          <w:right w:val="nil"/>
          <w:between w:val="nil"/>
        </w:pBdr>
        <w:jc w:val="both"/>
        <w:rPr>
          <w:rFonts w:ascii="Times New Roman" w:eastAsia="Times New Roman" w:hAnsi="Times New Roman" w:cs="Times New Roman"/>
          <w:color w:val="000000"/>
          <w:sz w:val="12"/>
          <w:szCs w:val="12"/>
          <w:lang w:val="ru-RU"/>
        </w:rPr>
      </w:pPr>
    </w:p>
    <w:p w14:paraId="0A802C88" w14:textId="7F9EFA14" w:rsidR="002727FD" w:rsidRPr="000C5F7A" w:rsidRDefault="00D75CBC" w:rsidP="000C5F7A">
      <w:pPr>
        <w:pBdr>
          <w:top w:val="nil"/>
          <w:left w:val="nil"/>
          <w:bottom w:val="nil"/>
          <w:right w:val="nil"/>
          <w:between w:val="nil"/>
        </w:pBdr>
        <w:spacing w:after="120"/>
        <w:jc w:val="both"/>
        <w:rPr>
          <w:rFonts w:ascii="Times New Roman" w:eastAsia="Times New Roman" w:hAnsi="Times New Roman" w:cs="Times New Roman"/>
          <w:color w:val="000000"/>
          <w:lang w:val="ru-RU"/>
        </w:rPr>
      </w:pPr>
      <w:r w:rsidRPr="00D75CBC">
        <w:rPr>
          <w:rFonts w:ascii="Times New Roman" w:eastAsia="Times New Roman" w:hAnsi="Times New Roman" w:cs="Times New Roman"/>
          <w:color w:val="000000"/>
          <w:sz w:val="22"/>
          <w:szCs w:val="22"/>
          <w:u w:val="single"/>
          <w:lang w:val="ru-RU"/>
        </w:rPr>
        <w:t>Приложени</w:t>
      </w:r>
      <w:r w:rsidR="004B71A8">
        <w:rPr>
          <w:rFonts w:ascii="Times New Roman" w:eastAsia="Times New Roman" w:hAnsi="Times New Roman" w:cs="Times New Roman"/>
          <w:color w:val="000000"/>
          <w:sz w:val="22"/>
          <w:szCs w:val="22"/>
          <w:u w:val="single"/>
          <w:lang w:val="ru-RU"/>
        </w:rPr>
        <w:t>е</w:t>
      </w:r>
      <w:r w:rsidRPr="00D75CBC">
        <w:rPr>
          <w:rFonts w:ascii="Times New Roman" w:eastAsia="Times New Roman" w:hAnsi="Times New Roman" w:cs="Times New Roman"/>
          <w:color w:val="000000"/>
          <w:sz w:val="22"/>
          <w:szCs w:val="22"/>
          <w:u w:val="single"/>
          <w:lang w:val="ru-RU"/>
        </w:rPr>
        <w:t>:</w:t>
      </w:r>
      <w:r w:rsidR="000C5F7A">
        <w:rPr>
          <w:rFonts w:ascii="Times New Roman" w:eastAsia="Times New Roman" w:hAnsi="Times New Roman" w:cs="Times New Roman"/>
          <w:color w:val="000000"/>
          <w:sz w:val="22"/>
          <w:szCs w:val="22"/>
          <w:u w:val="single"/>
          <w:lang w:val="ru-RU"/>
        </w:rPr>
        <w:t xml:space="preserve"> </w:t>
      </w:r>
      <w:r w:rsidR="00B216DB" w:rsidRPr="000C5F7A">
        <w:rPr>
          <w:rFonts w:ascii="Times New Roman" w:eastAsia="Times New Roman" w:hAnsi="Times New Roman" w:cs="Times New Roman"/>
          <w:color w:val="000000"/>
          <w:lang w:val="ru-RU"/>
        </w:rPr>
        <w:t>__________</w:t>
      </w:r>
      <w:r w:rsidR="000C5F7A">
        <w:rPr>
          <w:rFonts w:ascii="Times New Roman" w:eastAsia="Times New Roman" w:hAnsi="Times New Roman" w:cs="Times New Roman"/>
          <w:color w:val="000000"/>
          <w:lang w:val="ru-RU"/>
        </w:rPr>
        <w:t>________</w:t>
      </w:r>
      <w:r w:rsidR="00B216DB" w:rsidRPr="000C5F7A">
        <w:rPr>
          <w:rFonts w:ascii="Times New Roman" w:eastAsia="Times New Roman" w:hAnsi="Times New Roman" w:cs="Times New Roman"/>
          <w:color w:val="000000"/>
          <w:lang w:val="ru-RU"/>
        </w:rPr>
        <w:t>__________________________________________ - на ___ л. в ___ экз</w:t>
      </w:r>
      <w:r w:rsidR="002727FD" w:rsidRPr="000C5F7A">
        <w:rPr>
          <w:rFonts w:ascii="Times New Roman" w:eastAsia="Times New Roman" w:hAnsi="Times New Roman" w:cs="Times New Roman"/>
          <w:color w:val="000000"/>
          <w:lang w:val="ru-RU"/>
        </w:rPr>
        <w:t>.</w:t>
      </w:r>
    </w:p>
    <w:p w14:paraId="00C7287D" w14:textId="3800CBD5" w:rsidR="00F4765A" w:rsidRPr="000C5F7A" w:rsidRDefault="00F4765A" w:rsidP="00F4765A">
      <w:pPr>
        <w:pStyle w:val="aa"/>
        <w:pBdr>
          <w:top w:val="nil"/>
          <w:left w:val="nil"/>
          <w:bottom w:val="nil"/>
          <w:right w:val="nil"/>
          <w:between w:val="nil"/>
        </w:pBdr>
        <w:spacing w:after="0" w:line="240" w:lineRule="auto"/>
        <w:ind w:left="284"/>
        <w:contextualSpacing w:val="0"/>
        <w:jc w:val="both"/>
        <w:rPr>
          <w:rFonts w:ascii="Times New Roman" w:eastAsia="Times New Roman" w:hAnsi="Times New Roman" w:cs="Times New Roman"/>
          <w:i/>
          <w:iCs/>
          <w:color w:val="000000"/>
          <w:sz w:val="12"/>
          <w:szCs w:val="12"/>
        </w:rPr>
      </w:pPr>
    </w:p>
    <w:p w14:paraId="63413B17" w14:textId="0DE0F039" w:rsidR="00D75CBC" w:rsidRPr="00D75CBC" w:rsidRDefault="00F4765A" w:rsidP="00F4765A">
      <w:pPr>
        <w:pBdr>
          <w:top w:val="nil"/>
          <w:left w:val="nil"/>
          <w:bottom w:val="nil"/>
          <w:right w:val="nil"/>
          <w:between w:val="nil"/>
        </w:pBdr>
        <w:ind w:firstLine="567"/>
        <w:jc w:val="both"/>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Настоящим п</w:t>
      </w:r>
      <w:r w:rsidR="00D75CBC" w:rsidRPr="00D75CBC">
        <w:rPr>
          <w:rFonts w:ascii="Times New Roman" w:eastAsia="Times New Roman" w:hAnsi="Times New Roman" w:cs="Times New Roman"/>
          <w:color w:val="000000"/>
          <w:sz w:val="22"/>
          <w:szCs w:val="22"/>
          <w:lang w:val="ru-RU"/>
        </w:rPr>
        <w:t xml:space="preserve">одтверждаю, что предоставленные мною </w:t>
      </w:r>
      <w:r w:rsidR="000928A3">
        <w:rPr>
          <w:rFonts w:ascii="Times New Roman" w:eastAsia="Times New Roman" w:hAnsi="Times New Roman" w:cs="Times New Roman"/>
          <w:color w:val="000000"/>
          <w:sz w:val="22"/>
          <w:szCs w:val="22"/>
          <w:lang w:val="ru-RU"/>
        </w:rPr>
        <w:t>информация и документы</w:t>
      </w:r>
      <w:r w:rsidR="00D75CBC" w:rsidRPr="00D75CBC">
        <w:rPr>
          <w:rFonts w:ascii="Times New Roman" w:eastAsia="Times New Roman" w:hAnsi="Times New Roman" w:cs="Times New Roman"/>
          <w:color w:val="000000"/>
          <w:sz w:val="22"/>
          <w:szCs w:val="22"/>
          <w:lang w:val="ru-RU"/>
        </w:rPr>
        <w:t xml:space="preserve"> являются </w:t>
      </w:r>
      <w:r w:rsidR="00BA3195">
        <w:rPr>
          <w:rFonts w:ascii="Times New Roman" w:eastAsia="Times New Roman" w:hAnsi="Times New Roman" w:cs="Times New Roman"/>
          <w:color w:val="000000"/>
          <w:sz w:val="22"/>
          <w:szCs w:val="22"/>
          <w:lang w:val="ru-RU"/>
        </w:rPr>
        <w:t xml:space="preserve">подлинными, </w:t>
      </w:r>
      <w:r w:rsidR="00D75CBC" w:rsidRPr="00D75CBC">
        <w:rPr>
          <w:rFonts w:ascii="Times New Roman" w:eastAsia="Times New Roman" w:hAnsi="Times New Roman" w:cs="Times New Roman"/>
          <w:color w:val="000000"/>
          <w:sz w:val="22"/>
          <w:szCs w:val="22"/>
          <w:lang w:val="ru-RU"/>
        </w:rPr>
        <w:t>достоверными и не возражаю против проведения проверки достоверности и полноты предоставленных мною сведений.</w:t>
      </w:r>
    </w:p>
    <w:p w14:paraId="5884C323" w14:textId="77777777" w:rsidR="00D75CBC" w:rsidRDefault="00D75CBC" w:rsidP="00F4765A">
      <w:pPr>
        <w:pBdr>
          <w:top w:val="nil"/>
          <w:left w:val="nil"/>
          <w:bottom w:val="nil"/>
          <w:right w:val="nil"/>
          <w:between w:val="nil"/>
        </w:pBdr>
        <w:ind w:firstLine="567"/>
        <w:jc w:val="both"/>
        <w:rPr>
          <w:rFonts w:ascii="Times New Roman" w:eastAsia="Times New Roman" w:hAnsi="Times New Roman" w:cs="Times New Roman"/>
          <w:color w:val="000000"/>
          <w:lang w:val="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2977"/>
        <w:gridCol w:w="284"/>
        <w:gridCol w:w="2835"/>
      </w:tblGrid>
      <w:tr w:rsidR="00B5359F" w:rsidRPr="00002F7F" w14:paraId="3C9571F0" w14:textId="77777777" w:rsidTr="00B5359F">
        <w:tc>
          <w:tcPr>
            <w:tcW w:w="4253" w:type="dxa"/>
            <w:tcBorders>
              <w:bottom w:val="single" w:sz="4" w:space="0" w:color="auto"/>
            </w:tcBorders>
          </w:tcPr>
          <w:p w14:paraId="4FB6007B" w14:textId="77777777" w:rsidR="00B5359F" w:rsidRDefault="00B5359F" w:rsidP="00F4765A">
            <w:pPr>
              <w:jc w:val="both"/>
              <w:rPr>
                <w:rFonts w:ascii="Times New Roman" w:eastAsia="Times New Roman" w:hAnsi="Times New Roman" w:cs="Times New Roman"/>
                <w:color w:val="000000"/>
                <w:lang w:val="ru-RU"/>
              </w:rPr>
            </w:pPr>
          </w:p>
        </w:tc>
        <w:tc>
          <w:tcPr>
            <w:tcW w:w="283" w:type="dxa"/>
          </w:tcPr>
          <w:p w14:paraId="0A735D9C" w14:textId="77777777" w:rsidR="00B5359F" w:rsidRDefault="00B5359F" w:rsidP="00F4765A">
            <w:pPr>
              <w:jc w:val="both"/>
              <w:rPr>
                <w:rFonts w:ascii="Times New Roman" w:eastAsia="Times New Roman" w:hAnsi="Times New Roman" w:cs="Times New Roman"/>
                <w:color w:val="000000"/>
                <w:lang w:val="ru-RU"/>
              </w:rPr>
            </w:pPr>
          </w:p>
        </w:tc>
        <w:tc>
          <w:tcPr>
            <w:tcW w:w="2977" w:type="dxa"/>
            <w:tcBorders>
              <w:bottom w:val="single" w:sz="4" w:space="0" w:color="auto"/>
            </w:tcBorders>
          </w:tcPr>
          <w:p w14:paraId="143D3DA9" w14:textId="75243E35" w:rsidR="00B5359F" w:rsidRDefault="00B5359F" w:rsidP="00F4765A">
            <w:pPr>
              <w:jc w:val="both"/>
              <w:rPr>
                <w:rFonts w:ascii="Times New Roman" w:eastAsia="Times New Roman" w:hAnsi="Times New Roman" w:cs="Times New Roman"/>
                <w:color w:val="000000"/>
                <w:lang w:val="ru-RU"/>
              </w:rPr>
            </w:pPr>
          </w:p>
        </w:tc>
        <w:tc>
          <w:tcPr>
            <w:tcW w:w="284" w:type="dxa"/>
          </w:tcPr>
          <w:p w14:paraId="34F56BE0" w14:textId="77777777" w:rsidR="00B5359F" w:rsidRDefault="00B5359F" w:rsidP="00F4765A">
            <w:pPr>
              <w:jc w:val="both"/>
              <w:rPr>
                <w:rFonts w:ascii="Times New Roman" w:eastAsia="Times New Roman" w:hAnsi="Times New Roman" w:cs="Times New Roman"/>
                <w:color w:val="000000"/>
                <w:lang w:val="ru-RU"/>
              </w:rPr>
            </w:pPr>
          </w:p>
        </w:tc>
        <w:tc>
          <w:tcPr>
            <w:tcW w:w="2835" w:type="dxa"/>
            <w:tcBorders>
              <w:bottom w:val="single" w:sz="4" w:space="0" w:color="auto"/>
            </w:tcBorders>
          </w:tcPr>
          <w:p w14:paraId="0C73411B" w14:textId="79A11D7E" w:rsidR="00B5359F" w:rsidRDefault="00B5359F" w:rsidP="00F4765A">
            <w:pPr>
              <w:jc w:val="both"/>
              <w:rPr>
                <w:rFonts w:ascii="Times New Roman" w:eastAsia="Times New Roman" w:hAnsi="Times New Roman" w:cs="Times New Roman"/>
                <w:color w:val="000000"/>
                <w:lang w:val="ru-RU"/>
              </w:rPr>
            </w:pPr>
          </w:p>
        </w:tc>
      </w:tr>
      <w:tr w:rsidR="00B5359F" w14:paraId="2F992703" w14:textId="77777777" w:rsidTr="00B5359F">
        <w:tc>
          <w:tcPr>
            <w:tcW w:w="4253" w:type="dxa"/>
            <w:tcBorders>
              <w:top w:val="single" w:sz="4" w:space="0" w:color="auto"/>
            </w:tcBorders>
          </w:tcPr>
          <w:p w14:paraId="4C40E8D1" w14:textId="7CE6CA28" w:rsidR="00B5359F" w:rsidRPr="00B5359F" w:rsidRDefault="00B5359F" w:rsidP="00B5359F">
            <w:pPr>
              <w:jc w:val="center"/>
              <w:rPr>
                <w:rFonts w:ascii="Times New Roman" w:eastAsia="Times New Roman" w:hAnsi="Times New Roman" w:cs="Times New Roman"/>
                <w:i/>
                <w:iCs/>
                <w:color w:val="595959" w:themeColor="text1" w:themeTint="A6"/>
                <w:sz w:val="21"/>
                <w:szCs w:val="21"/>
                <w:lang w:val="ru-RU"/>
              </w:rPr>
            </w:pPr>
            <w:r w:rsidRPr="00B5359F">
              <w:rPr>
                <w:rFonts w:ascii="Times New Roman" w:eastAsia="Times New Roman" w:hAnsi="Times New Roman" w:cs="Times New Roman"/>
                <w:i/>
                <w:iCs/>
                <w:color w:val="595959" w:themeColor="text1" w:themeTint="A6"/>
                <w:sz w:val="21"/>
                <w:szCs w:val="21"/>
                <w:lang w:val="ru-RU"/>
              </w:rPr>
              <w:t>(должность лица, подписавшего заявку / индивидуальный предприниматель)</w:t>
            </w:r>
          </w:p>
        </w:tc>
        <w:tc>
          <w:tcPr>
            <w:tcW w:w="283" w:type="dxa"/>
          </w:tcPr>
          <w:p w14:paraId="161AC434" w14:textId="77777777" w:rsidR="00B5359F" w:rsidRPr="00B5359F" w:rsidRDefault="00B5359F" w:rsidP="00B5359F">
            <w:pPr>
              <w:jc w:val="center"/>
              <w:rPr>
                <w:rFonts w:ascii="Times New Roman" w:eastAsia="Times New Roman" w:hAnsi="Times New Roman" w:cs="Times New Roman"/>
                <w:i/>
                <w:iCs/>
                <w:color w:val="595959" w:themeColor="text1" w:themeTint="A6"/>
                <w:sz w:val="21"/>
                <w:szCs w:val="21"/>
                <w:lang w:val="ru-RU"/>
              </w:rPr>
            </w:pPr>
          </w:p>
        </w:tc>
        <w:tc>
          <w:tcPr>
            <w:tcW w:w="2977" w:type="dxa"/>
            <w:tcBorders>
              <w:top w:val="single" w:sz="4" w:space="0" w:color="auto"/>
            </w:tcBorders>
          </w:tcPr>
          <w:p w14:paraId="71307197" w14:textId="06DAE1F2" w:rsidR="00B5359F" w:rsidRPr="00B5359F" w:rsidRDefault="00B5359F" w:rsidP="00B5359F">
            <w:pPr>
              <w:jc w:val="center"/>
              <w:rPr>
                <w:rFonts w:ascii="Times New Roman" w:eastAsia="Times New Roman" w:hAnsi="Times New Roman" w:cs="Times New Roman"/>
                <w:i/>
                <w:iCs/>
                <w:color w:val="595959" w:themeColor="text1" w:themeTint="A6"/>
                <w:sz w:val="21"/>
                <w:szCs w:val="21"/>
                <w:lang w:val="ru-RU"/>
              </w:rPr>
            </w:pPr>
            <w:r w:rsidRPr="00B5359F">
              <w:rPr>
                <w:rFonts w:ascii="Times New Roman" w:eastAsia="Times New Roman" w:hAnsi="Times New Roman" w:cs="Times New Roman"/>
                <w:i/>
                <w:iCs/>
                <w:color w:val="595959" w:themeColor="text1" w:themeTint="A6"/>
                <w:sz w:val="21"/>
                <w:szCs w:val="21"/>
                <w:lang w:val="ru-RU"/>
              </w:rPr>
              <w:t>(подпись)</w:t>
            </w:r>
          </w:p>
        </w:tc>
        <w:tc>
          <w:tcPr>
            <w:tcW w:w="284" w:type="dxa"/>
          </w:tcPr>
          <w:p w14:paraId="7855F3B8" w14:textId="77777777" w:rsidR="00B5359F" w:rsidRPr="00B5359F" w:rsidRDefault="00B5359F" w:rsidP="00B5359F">
            <w:pPr>
              <w:jc w:val="center"/>
              <w:rPr>
                <w:rFonts w:ascii="Times New Roman" w:eastAsia="Times New Roman" w:hAnsi="Times New Roman" w:cs="Times New Roman"/>
                <w:i/>
                <w:iCs/>
                <w:color w:val="595959" w:themeColor="text1" w:themeTint="A6"/>
                <w:sz w:val="21"/>
                <w:szCs w:val="21"/>
                <w:lang w:val="ru-RU"/>
              </w:rPr>
            </w:pPr>
          </w:p>
        </w:tc>
        <w:tc>
          <w:tcPr>
            <w:tcW w:w="2835" w:type="dxa"/>
            <w:tcBorders>
              <w:top w:val="single" w:sz="4" w:space="0" w:color="auto"/>
            </w:tcBorders>
          </w:tcPr>
          <w:p w14:paraId="6A829BA0" w14:textId="46384904" w:rsidR="00B5359F" w:rsidRPr="00B5359F" w:rsidRDefault="00B5359F" w:rsidP="00B5359F">
            <w:pPr>
              <w:jc w:val="center"/>
              <w:rPr>
                <w:rFonts w:ascii="Times New Roman" w:eastAsia="Times New Roman" w:hAnsi="Times New Roman" w:cs="Times New Roman"/>
                <w:i/>
                <w:iCs/>
                <w:color w:val="595959" w:themeColor="text1" w:themeTint="A6"/>
                <w:sz w:val="21"/>
                <w:szCs w:val="21"/>
                <w:lang w:val="ru-RU"/>
              </w:rPr>
            </w:pPr>
            <w:r w:rsidRPr="00B5359F">
              <w:rPr>
                <w:rFonts w:ascii="Times New Roman" w:eastAsia="Times New Roman" w:hAnsi="Times New Roman" w:cs="Times New Roman"/>
                <w:i/>
                <w:iCs/>
                <w:color w:val="595959" w:themeColor="text1" w:themeTint="A6"/>
                <w:sz w:val="21"/>
                <w:szCs w:val="21"/>
                <w:lang w:val="ru-RU"/>
              </w:rPr>
              <w:t>(ФИО)</w:t>
            </w:r>
          </w:p>
        </w:tc>
      </w:tr>
    </w:tbl>
    <w:p w14:paraId="1935EF28" w14:textId="443D3A5F" w:rsidR="00F4765A" w:rsidRDefault="00B5359F" w:rsidP="00F4765A">
      <w:pPr>
        <w:pBdr>
          <w:top w:val="nil"/>
          <w:left w:val="nil"/>
          <w:bottom w:val="nil"/>
          <w:right w:val="nil"/>
          <w:between w:val="nil"/>
        </w:pBdr>
        <w:ind w:firstLine="567"/>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М.П.</w:t>
      </w:r>
    </w:p>
    <w:p w14:paraId="067BBD7C" w14:textId="5C66917A" w:rsidR="00B5359F" w:rsidRPr="00B5359F" w:rsidRDefault="00B5359F" w:rsidP="00B5359F">
      <w:pPr>
        <w:pBdr>
          <w:top w:val="nil"/>
          <w:left w:val="nil"/>
          <w:bottom w:val="nil"/>
          <w:right w:val="nil"/>
          <w:between w:val="nil"/>
        </w:pBdr>
        <w:ind w:firstLine="142"/>
        <w:jc w:val="both"/>
        <w:rPr>
          <w:rFonts w:ascii="Times New Roman" w:eastAsia="Times New Roman" w:hAnsi="Times New Roman" w:cs="Times New Roman"/>
          <w:i/>
          <w:iCs/>
          <w:color w:val="595959" w:themeColor="text1" w:themeTint="A6"/>
          <w:sz w:val="21"/>
          <w:szCs w:val="21"/>
          <w:lang w:val="ru-RU"/>
        </w:rPr>
      </w:pPr>
      <w:r w:rsidRPr="00B5359F">
        <w:rPr>
          <w:rFonts w:ascii="Times New Roman" w:eastAsia="Times New Roman" w:hAnsi="Times New Roman" w:cs="Times New Roman"/>
          <w:i/>
          <w:iCs/>
          <w:color w:val="595959" w:themeColor="text1" w:themeTint="A6"/>
          <w:sz w:val="21"/>
          <w:szCs w:val="21"/>
          <w:lang w:val="ru-RU"/>
        </w:rPr>
        <w:t>(при наличии)</w:t>
      </w:r>
    </w:p>
    <w:p w14:paraId="64575AFB" w14:textId="350FA580" w:rsidR="00F4765A" w:rsidRDefault="00B5359F" w:rsidP="00B5359F">
      <w:pPr>
        <w:pBdr>
          <w:top w:val="nil"/>
          <w:left w:val="nil"/>
          <w:bottom w:val="nil"/>
          <w:right w:val="nil"/>
          <w:between w:val="nil"/>
        </w:pBdr>
        <w:ind w:left="-567" w:right="-707"/>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___________________________________________________________________________________________________</w:t>
      </w:r>
    </w:p>
    <w:p w14:paraId="096AC03F" w14:textId="4E2E250B" w:rsidR="00B5359F" w:rsidRPr="000C5F7A" w:rsidRDefault="00B5359F" w:rsidP="00B5359F">
      <w:pPr>
        <w:pBdr>
          <w:top w:val="nil"/>
          <w:left w:val="nil"/>
          <w:bottom w:val="nil"/>
          <w:right w:val="nil"/>
          <w:between w:val="nil"/>
        </w:pBdr>
        <w:ind w:left="-567" w:right="-707"/>
        <w:jc w:val="both"/>
        <w:rPr>
          <w:rFonts w:ascii="Times New Roman" w:eastAsia="Times New Roman" w:hAnsi="Times New Roman" w:cs="Times New Roman"/>
          <w:color w:val="000000"/>
          <w:sz w:val="6"/>
          <w:szCs w:val="6"/>
          <w:lang w:val="ru-RU"/>
        </w:rPr>
      </w:pPr>
    </w:p>
    <w:p w14:paraId="26A2FEB9" w14:textId="22A0D41E" w:rsidR="00B5359F" w:rsidRPr="00B5359F" w:rsidRDefault="00B5359F" w:rsidP="00B5359F">
      <w:pPr>
        <w:pBdr>
          <w:top w:val="nil"/>
          <w:left w:val="nil"/>
          <w:bottom w:val="nil"/>
          <w:right w:val="nil"/>
          <w:between w:val="nil"/>
        </w:pBdr>
        <w:ind w:right="-707"/>
        <w:jc w:val="both"/>
        <w:rPr>
          <w:rFonts w:ascii="Times New Roman" w:eastAsia="Times New Roman" w:hAnsi="Times New Roman" w:cs="Times New Roman"/>
          <w:b/>
          <w:bCs/>
          <w:color w:val="000000"/>
          <w:lang w:val="ru-RU"/>
        </w:rPr>
      </w:pPr>
      <w:r w:rsidRPr="00B5359F">
        <w:rPr>
          <w:rFonts w:ascii="Times New Roman" w:eastAsia="Times New Roman" w:hAnsi="Times New Roman" w:cs="Times New Roman"/>
          <w:b/>
          <w:bCs/>
          <w:color w:val="000000"/>
          <w:lang w:val="ru-RU"/>
        </w:rPr>
        <w:t>КОНЕЦ ФОРМЫ</w:t>
      </w:r>
    </w:p>
    <w:p w14:paraId="0B9F87C1" w14:textId="77777777" w:rsidR="00E76029" w:rsidRDefault="00E76029" w:rsidP="00557724">
      <w:pPr>
        <w:pStyle w:val="PreformattedText"/>
        <w:jc w:val="center"/>
        <w:rPr>
          <w:rFonts w:ascii="Times New Roman" w:hAnsi="Times New Roman" w:cs="Times New Roman"/>
          <w:b/>
          <w:sz w:val="24"/>
          <w:szCs w:val="24"/>
          <w:lang w:val="ru-RU"/>
        </w:rPr>
      </w:pPr>
    </w:p>
    <w:p w14:paraId="58EAB6EB" w14:textId="447C3CE2" w:rsidR="00403540" w:rsidRDefault="00403540" w:rsidP="00EB0B67">
      <w:pPr>
        <w:pStyle w:val="aa"/>
        <w:numPr>
          <w:ilvl w:val="2"/>
          <w:numId w:val="5"/>
        </w:numPr>
        <w:pBdr>
          <w:top w:val="nil"/>
          <w:left w:val="nil"/>
          <w:bottom w:val="nil"/>
          <w:right w:val="nil"/>
          <w:between w:val="nil"/>
        </w:pBdr>
        <w:spacing w:before="120" w:after="0" w:line="240" w:lineRule="auto"/>
        <w:ind w:left="851" w:hanging="851"/>
        <w:contextualSpacing w:val="0"/>
        <w:jc w:val="both"/>
        <w:rPr>
          <w:rFonts w:ascii="Times New Roman" w:hAnsi="Times New Roman" w:cs="Times New Roman"/>
          <w:b/>
          <w:sz w:val="24"/>
          <w:szCs w:val="24"/>
        </w:rPr>
        <w:sectPr w:rsidR="00403540" w:rsidSect="000C5F7A">
          <w:pgSz w:w="11906" w:h="16838"/>
          <w:pgMar w:top="284" w:right="707" w:bottom="568" w:left="567" w:header="0" w:footer="0" w:gutter="0"/>
          <w:cols w:space="720"/>
          <w:formProt w:val="0"/>
        </w:sectPr>
      </w:pPr>
    </w:p>
    <w:p w14:paraId="0BB7459F" w14:textId="0CF25AC7" w:rsidR="000C01C7" w:rsidRPr="00A078A5" w:rsidRDefault="000C01C7" w:rsidP="00C80048">
      <w:pPr>
        <w:pStyle w:val="1"/>
        <w:ind w:left="4536"/>
        <w:rPr>
          <w:b w:val="0"/>
          <w:bCs/>
          <w:sz w:val="22"/>
          <w:szCs w:val="22"/>
        </w:rPr>
      </w:pPr>
      <w:bookmarkStart w:id="88" w:name="_Приложение_№_2"/>
      <w:bookmarkStart w:id="89" w:name="_Приложение_№_3"/>
      <w:bookmarkStart w:id="90" w:name="_Toc161126347"/>
      <w:bookmarkStart w:id="91" w:name="_title_1"/>
      <w:bookmarkStart w:id="92" w:name="_ref_15996141"/>
      <w:bookmarkEnd w:id="88"/>
      <w:bookmarkEnd w:id="89"/>
      <w:r w:rsidRPr="00A078A5">
        <w:rPr>
          <w:b w:val="0"/>
          <w:bCs/>
          <w:sz w:val="22"/>
          <w:szCs w:val="22"/>
        </w:rPr>
        <w:lastRenderedPageBreak/>
        <w:t xml:space="preserve">Приложение № </w:t>
      </w:r>
      <w:r w:rsidR="000928A3">
        <w:rPr>
          <w:b w:val="0"/>
          <w:bCs/>
          <w:sz w:val="22"/>
          <w:szCs w:val="22"/>
        </w:rPr>
        <w:t>2</w:t>
      </w:r>
      <w:bookmarkEnd w:id="90"/>
    </w:p>
    <w:p w14:paraId="38DF1A1E" w14:textId="70C1942A" w:rsidR="00F00F7F" w:rsidRPr="00F00F7F" w:rsidRDefault="00F00F7F" w:rsidP="00281CAB">
      <w:pPr>
        <w:pStyle w:val="1"/>
        <w:tabs>
          <w:tab w:val="left" w:pos="6096"/>
        </w:tabs>
        <w:ind w:left="4536"/>
        <w:jc w:val="both"/>
        <w:rPr>
          <w:b w:val="0"/>
          <w:bCs/>
          <w:sz w:val="22"/>
          <w:szCs w:val="22"/>
        </w:rPr>
      </w:pPr>
      <w:bookmarkStart w:id="93" w:name="_Toc149752382"/>
      <w:bookmarkStart w:id="94" w:name="_Toc152846759"/>
      <w:bookmarkStart w:id="95" w:name="_Toc161126348"/>
      <w:r w:rsidRPr="00F00F7F">
        <w:rPr>
          <w:b w:val="0"/>
          <w:bCs/>
          <w:sz w:val="22"/>
          <w:szCs w:val="22"/>
        </w:rPr>
        <w:t xml:space="preserve">к Положению о </w:t>
      </w:r>
      <w:bookmarkEnd w:id="93"/>
      <w:bookmarkEnd w:id="94"/>
      <w:bookmarkEnd w:id="95"/>
      <w:r w:rsidR="004B71A8" w:rsidRPr="00402137">
        <w:rPr>
          <w:b w:val="0"/>
          <w:bCs/>
          <w:sz w:val="22"/>
          <w:szCs w:val="22"/>
        </w:rPr>
        <w:t>порядке оказания услуг по продвижению товаров, услуг и технологий субъектов малого и среднего предпринимательства Калужской области на международные рынки путем организации стендов Калужской области на выставочно-ярмарочных мероприятиях, проводимых на территории Российской Федерации</w:t>
      </w:r>
    </w:p>
    <w:p w14:paraId="1F3A6D08" w14:textId="7D329411" w:rsidR="000C01C7" w:rsidRPr="00281CAB" w:rsidRDefault="00F00F7F" w:rsidP="00281CAB">
      <w:pPr>
        <w:ind w:left="4536"/>
        <w:jc w:val="both"/>
        <w:rPr>
          <w:bCs/>
          <w:sz w:val="22"/>
          <w:szCs w:val="22"/>
          <w:lang w:val="ru-RU"/>
        </w:rPr>
      </w:pPr>
      <w:bookmarkStart w:id="96" w:name="_Toc149752383"/>
      <w:bookmarkStart w:id="97" w:name="_Toc152846760"/>
      <w:bookmarkStart w:id="98" w:name="_Toc161126349"/>
      <w:r w:rsidRPr="00281CAB">
        <w:rPr>
          <w:rFonts w:ascii="Times New Roman" w:eastAsia="Times New Roman" w:hAnsi="Times New Roman" w:cs="Times New Roman"/>
          <w:bCs/>
          <w:sz w:val="22"/>
          <w:szCs w:val="22"/>
          <w:lang w:val="ru-RU" w:eastAsia="ru-RU" w:bidi="ar-SA"/>
        </w:rPr>
        <w:t xml:space="preserve">(утв. </w:t>
      </w:r>
      <w:r w:rsidR="00281CAB" w:rsidRPr="00281CAB">
        <w:rPr>
          <w:rFonts w:ascii="Times New Roman" w:eastAsia="Times New Roman" w:hAnsi="Times New Roman" w:cs="Times New Roman"/>
          <w:bCs/>
          <w:sz w:val="22"/>
          <w:szCs w:val="22"/>
          <w:lang w:val="ru-RU" w:eastAsia="ru-RU" w:bidi="ar-SA"/>
        </w:rPr>
        <w:t>приказом АНО «Центр поддержки экспорта Калужской области»</w:t>
      </w:r>
      <w:r w:rsidR="00281CAB" w:rsidRPr="00281CAB">
        <w:rPr>
          <w:rFonts w:ascii="Times New Roman" w:eastAsia="Times New Roman" w:hAnsi="Times New Roman" w:cs="Times New Roman"/>
          <w:bCs/>
          <w:sz w:val="22"/>
          <w:szCs w:val="22"/>
          <w:lang w:val="ru-RU" w:eastAsia="ru-RU" w:bidi="ar-SA"/>
        </w:rPr>
        <w:t xml:space="preserve"> </w:t>
      </w:r>
      <w:r w:rsidR="00281CAB" w:rsidRPr="00281CAB">
        <w:rPr>
          <w:rFonts w:ascii="Times New Roman" w:hAnsi="Times New Roman" w:cs="Times New Roman"/>
          <w:bCs/>
          <w:sz w:val="22"/>
          <w:szCs w:val="22"/>
          <w:lang w:val="ru-RU"/>
        </w:rPr>
        <w:t>от 20.03.2024 г. № 03-1 ОСН</w:t>
      </w:r>
      <w:r w:rsidRPr="00281CAB">
        <w:rPr>
          <w:bCs/>
          <w:sz w:val="22"/>
          <w:szCs w:val="22"/>
          <w:lang w:val="ru-RU"/>
        </w:rPr>
        <w:t>)</w:t>
      </w:r>
      <w:bookmarkEnd w:id="96"/>
      <w:bookmarkEnd w:id="97"/>
      <w:bookmarkEnd w:id="98"/>
    </w:p>
    <w:p w14:paraId="1F75915E" w14:textId="77777777" w:rsidR="000C01C7" w:rsidRPr="00C80048" w:rsidRDefault="000C01C7" w:rsidP="000C01C7">
      <w:pPr>
        <w:ind w:left="8080"/>
        <w:jc w:val="right"/>
        <w:rPr>
          <w:rFonts w:ascii="Times New Roman" w:eastAsia="Calibri" w:hAnsi="Times New Roman" w:cs="Times New Roman"/>
          <w:b/>
          <w:bCs/>
          <w:sz w:val="6"/>
          <w:szCs w:val="6"/>
          <w:lang w:val="ru-RU"/>
        </w:rPr>
      </w:pPr>
    </w:p>
    <w:p w14:paraId="7C56853B" w14:textId="77777777" w:rsidR="000C01C7" w:rsidRPr="00213270" w:rsidRDefault="000C01C7" w:rsidP="000C01C7">
      <w:pPr>
        <w:ind w:left="8080"/>
        <w:jc w:val="right"/>
        <w:rPr>
          <w:rFonts w:ascii="Times New Roman" w:eastAsia="Calibri" w:hAnsi="Times New Roman" w:cs="Times New Roman"/>
          <w:b/>
          <w:bCs/>
          <w:lang w:val="ru-RU"/>
        </w:rPr>
      </w:pPr>
      <w:r w:rsidRPr="00213270">
        <w:rPr>
          <w:rFonts w:ascii="Times New Roman" w:eastAsia="Calibri" w:hAnsi="Times New Roman" w:cs="Times New Roman"/>
          <w:b/>
          <w:bCs/>
          <w:lang w:val="ru-RU"/>
        </w:rPr>
        <w:t>ФОРМА</w:t>
      </w:r>
    </w:p>
    <w:p w14:paraId="1E423095" w14:textId="77777777" w:rsidR="000C01C7" w:rsidRPr="00213270" w:rsidRDefault="000C01C7" w:rsidP="000C01C7">
      <w:pPr>
        <w:ind w:left="8080"/>
        <w:jc w:val="right"/>
        <w:rPr>
          <w:rFonts w:ascii="Times New Roman" w:eastAsia="Calibri" w:hAnsi="Times New Roman" w:cs="Times New Roman"/>
          <w:lang w:val="ru-RU"/>
        </w:rPr>
      </w:pPr>
      <w:r w:rsidRPr="001B729A">
        <w:rPr>
          <w:rFonts w:ascii="Times New Roman" w:eastAsia="Calibri" w:hAnsi="Times New Roman" w:cs="Times New Roman"/>
          <w:noProof/>
        </w:rPr>
        <mc:AlternateContent>
          <mc:Choice Requires="wps">
            <w:drawing>
              <wp:anchor distT="0" distB="0" distL="114300" distR="114300" simplePos="0" relativeHeight="251668480" behindDoc="0" locked="0" layoutInCell="1" allowOverlap="1" wp14:anchorId="6C4E7940" wp14:editId="198E8423">
                <wp:simplePos x="0" y="0"/>
                <wp:positionH relativeFrom="column">
                  <wp:posOffset>-421641</wp:posOffset>
                </wp:positionH>
                <wp:positionV relativeFrom="paragraph">
                  <wp:posOffset>112395</wp:posOffset>
                </wp:positionV>
                <wp:extent cx="7553325" cy="0"/>
                <wp:effectExtent l="0" t="0" r="0" b="0"/>
                <wp:wrapNone/>
                <wp:docPr id="1892255955" name="Прямая соединительная линия 1"/>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E4FB5D" id="Прямая соединительная линия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3.2pt,8.85pt" to="561.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" strokecolor="black [3200]" strokeweight=".5pt">
                <v:stroke joinstyle="miter"/>
              </v:line>
            </w:pict>
          </mc:Fallback>
        </mc:AlternateContent>
      </w:r>
    </w:p>
    <w:p w14:paraId="46098026" w14:textId="77777777" w:rsidR="00D07992" w:rsidRPr="00C80048" w:rsidRDefault="00D07992" w:rsidP="008F00C5">
      <w:pPr>
        <w:pStyle w:val="af8"/>
        <w:rPr>
          <w:b/>
          <w:sz w:val="6"/>
          <w:szCs w:val="6"/>
        </w:rPr>
      </w:pPr>
    </w:p>
    <w:p w14:paraId="1E54ACB6" w14:textId="1758D5A9" w:rsidR="008F00C5" w:rsidRDefault="008F00C5" w:rsidP="008F00C5">
      <w:pPr>
        <w:pStyle w:val="af8"/>
        <w:rPr>
          <w:b/>
          <w:sz w:val="22"/>
          <w:szCs w:val="22"/>
        </w:rPr>
      </w:pPr>
      <w:r w:rsidRPr="008F1587">
        <w:rPr>
          <w:b/>
          <w:sz w:val="22"/>
          <w:szCs w:val="22"/>
        </w:rPr>
        <w:t xml:space="preserve">Соглашение № </w:t>
      </w:r>
      <w:bookmarkEnd w:id="91"/>
      <w:bookmarkEnd w:id="92"/>
      <w:r w:rsidRPr="008F1587">
        <w:rPr>
          <w:b/>
          <w:sz w:val="22"/>
          <w:szCs w:val="22"/>
        </w:rPr>
        <w:t>___________</w:t>
      </w:r>
    </w:p>
    <w:p w14:paraId="3AD94810" w14:textId="4E51307E" w:rsidR="00FB0577" w:rsidRPr="00C80048" w:rsidRDefault="00FB0577" w:rsidP="008F00C5">
      <w:pPr>
        <w:pStyle w:val="af8"/>
        <w:rPr>
          <w:bCs/>
          <w:sz w:val="22"/>
          <w:szCs w:val="22"/>
        </w:rPr>
      </w:pPr>
      <w:r w:rsidRPr="00C80048">
        <w:rPr>
          <w:bCs/>
          <w:sz w:val="22"/>
          <w:szCs w:val="22"/>
        </w:rPr>
        <w:t>об оказании услуг по продвижению товаров, услуг и технологий субъектов малого и среднего предпринимательства Калужской области на международные рынки путем организации стендов Калужской области на выставочно-ярмарочных мероприятиях, проводимых на территории Российской Федерации</w:t>
      </w:r>
    </w:p>
    <w:p w14:paraId="3172784B" w14:textId="77777777" w:rsidR="008F00C5" w:rsidRPr="00C80048" w:rsidRDefault="008F00C5" w:rsidP="008F00C5">
      <w:pPr>
        <w:rPr>
          <w:rFonts w:ascii="Times New Roman" w:hAnsi="Times New Roman" w:cs="Times New Roman"/>
          <w:sz w:val="12"/>
          <w:szCs w:val="12"/>
          <w:lang w:val="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463"/>
        <w:gridCol w:w="7593"/>
      </w:tblGrid>
      <w:tr w:rsidR="008F00C5" w:rsidRPr="008F1587" w14:paraId="3C4B8EDE" w14:textId="77777777" w:rsidTr="008408AF">
        <w:tc>
          <w:tcPr>
            <w:tcW w:w="1566" w:type="pct"/>
            <w:tcBorders>
              <w:top w:val="nil"/>
              <w:left w:val="nil"/>
              <w:bottom w:val="nil"/>
              <w:right w:val="nil"/>
            </w:tcBorders>
          </w:tcPr>
          <w:p w14:paraId="0F7D953D" w14:textId="77777777" w:rsidR="008F00C5" w:rsidRPr="008F1587" w:rsidRDefault="008F00C5" w:rsidP="008F00C5">
            <w:pPr>
              <w:pStyle w:val="Normalunindented"/>
              <w:keepNext/>
              <w:spacing w:before="0" w:after="0" w:line="240" w:lineRule="auto"/>
              <w:jc w:val="left"/>
            </w:pPr>
            <w:r w:rsidRPr="008F1587">
              <w:t>г. Калуга</w:t>
            </w:r>
          </w:p>
        </w:tc>
        <w:tc>
          <w:tcPr>
            <w:tcW w:w="3434" w:type="pct"/>
            <w:tcBorders>
              <w:top w:val="nil"/>
              <w:left w:val="nil"/>
              <w:bottom w:val="nil"/>
              <w:right w:val="nil"/>
            </w:tcBorders>
          </w:tcPr>
          <w:p w14:paraId="5FD2FD48" w14:textId="4123DA69" w:rsidR="008F00C5" w:rsidRPr="008F1587" w:rsidRDefault="008F00C5" w:rsidP="008F00C5">
            <w:pPr>
              <w:pStyle w:val="Normalunindented"/>
              <w:keepNext/>
              <w:spacing w:before="0" w:after="0" w:line="240" w:lineRule="auto"/>
              <w:jc w:val="right"/>
            </w:pPr>
            <w:r w:rsidRPr="008F1587">
              <w:t>«___» _________________ 202</w:t>
            </w:r>
            <w:r w:rsidR="004B71A8">
              <w:t>__</w:t>
            </w:r>
            <w:r w:rsidRPr="008F1587">
              <w:t xml:space="preserve"> г.</w:t>
            </w:r>
          </w:p>
        </w:tc>
      </w:tr>
    </w:tbl>
    <w:p w14:paraId="372F13E0" w14:textId="77777777" w:rsidR="008F00C5" w:rsidRPr="00C80048" w:rsidRDefault="008F00C5" w:rsidP="008F00C5">
      <w:pPr>
        <w:rPr>
          <w:rFonts w:ascii="Times New Roman" w:hAnsi="Times New Roman" w:cs="Times New Roman"/>
          <w:sz w:val="12"/>
          <w:szCs w:val="12"/>
        </w:rPr>
      </w:pPr>
    </w:p>
    <w:p w14:paraId="3DF81726" w14:textId="4A88EFF1" w:rsidR="00FB0577" w:rsidRPr="00EC6D3F" w:rsidRDefault="00FB0577" w:rsidP="00FB0577">
      <w:pPr>
        <w:ind w:firstLine="567"/>
        <w:jc w:val="both"/>
        <w:rPr>
          <w:rFonts w:ascii="Times New Roman" w:hAnsi="Times New Roman" w:cs="Times New Roman"/>
          <w:sz w:val="22"/>
          <w:szCs w:val="22"/>
          <w:lang w:val="ru-RU"/>
        </w:rPr>
      </w:pPr>
      <w:bookmarkStart w:id="99" w:name="_Приложение_№_1_1"/>
      <w:bookmarkEnd w:id="0"/>
      <w:bookmarkEnd w:id="99"/>
      <w:r w:rsidRPr="00EC6D3F">
        <w:rPr>
          <w:rFonts w:ascii="Times New Roman" w:hAnsi="Times New Roman" w:cs="Times New Roman"/>
          <w:sz w:val="22"/>
          <w:szCs w:val="22"/>
          <w:lang w:val="ru-RU"/>
        </w:rPr>
        <w:t xml:space="preserve">Автономная некоммерческая организация «Центр поддержки экспорта Калужской области», именуемая в дальнейшем «Сторона 1», в лице </w:t>
      </w:r>
      <w:r w:rsidR="00EC6D3F" w:rsidRPr="00EC6D3F">
        <w:rPr>
          <w:rFonts w:ascii="Times New Roman" w:hAnsi="Times New Roman" w:cs="Times New Roman"/>
          <w:sz w:val="22"/>
          <w:szCs w:val="22"/>
          <w:lang w:val="ru-RU"/>
        </w:rPr>
        <w:t xml:space="preserve">_____________________  _____________________,  </w:t>
      </w:r>
      <w:proofErr w:type="spellStart"/>
      <w:r w:rsidR="00EC6D3F" w:rsidRPr="00EC6D3F">
        <w:rPr>
          <w:rFonts w:ascii="Times New Roman" w:hAnsi="Times New Roman" w:cs="Times New Roman"/>
          <w:sz w:val="22"/>
          <w:szCs w:val="22"/>
          <w:lang w:val="ru-RU"/>
        </w:rPr>
        <w:t>действующ</w:t>
      </w:r>
      <w:proofErr w:type="spellEnd"/>
      <w:r w:rsidR="00EC6D3F" w:rsidRPr="00EC6D3F">
        <w:rPr>
          <w:rFonts w:ascii="Times New Roman" w:hAnsi="Times New Roman" w:cs="Times New Roman"/>
          <w:sz w:val="22"/>
          <w:szCs w:val="22"/>
          <w:lang w:val="ru-RU"/>
        </w:rPr>
        <w:t>__ на основании _____________________</w:t>
      </w:r>
      <w:r w:rsidRPr="00EC6D3F">
        <w:rPr>
          <w:rFonts w:ascii="Times New Roman" w:hAnsi="Times New Roman" w:cs="Times New Roman"/>
          <w:sz w:val="22"/>
          <w:szCs w:val="22"/>
          <w:lang w:val="ru-RU"/>
        </w:rPr>
        <w:t xml:space="preserve">, с одной стороны, и _____________________, именуем__ в дальнейшем «Сторона 2», в лице _____________________  _____________________,  </w:t>
      </w:r>
      <w:proofErr w:type="spellStart"/>
      <w:r w:rsidRPr="00EC6D3F">
        <w:rPr>
          <w:rFonts w:ascii="Times New Roman" w:hAnsi="Times New Roman" w:cs="Times New Roman"/>
          <w:sz w:val="22"/>
          <w:szCs w:val="22"/>
          <w:lang w:val="ru-RU"/>
        </w:rPr>
        <w:t>действующ</w:t>
      </w:r>
      <w:proofErr w:type="spellEnd"/>
      <w:r w:rsidRPr="00EC6D3F">
        <w:rPr>
          <w:rFonts w:ascii="Times New Roman" w:hAnsi="Times New Roman" w:cs="Times New Roman"/>
          <w:sz w:val="22"/>
          <w:szCs w:val="22"/>
          <w:lang w:val="ru-RU"/>
        </w:rPr>
        <w:t>__ на основании _____________________,  с другой стороны, совместно далее именуемые «Стороны», а по отдельности – «Сторона», заключили настоящее соглашение (далее – «Соглашение») о нижеследующем:</w:t>
      </w:r>
    </w:p>
    <w:p w14:paraId="719CD87B" w14:textId="77777777" w:rsidR="00FB0577" w:rsidRPr="00C80048" w:rsidRDefault="00FB0577" w:rsidP="00FB0577">
      <w:pPr>
        <w:rPr>
          <w:rFonts w:ascii="Times New Roman" w:hAnsi="Times New Roman" w:cs="Times New Roman"/>
          <w:sz w:val="12"/>
          <w:szCs w:val="12"/>
          <w:lang w:val="ru-RU"/>
        </w:rPr>
      </w:pPr>
    </w:p>
    <w:p w14:paraId="2929DD86" w14:textId="3391AD16" w:rsidR="00FB0577" w:rsidRPr="00EC6D3F" w:rsidRDefault="00EC6D3F" w:rsidP="00EB0B67">
      <w:pPr>
        <w:pStyle w:val="1"/>
        <w:numPr>
          <w:ilvl w:val="0"/>
          <w:numId w:val="24"/>
        </w:numPr>
        <w:rPr>
          <w:sz w:val="22"/>
          <w:szCs w:val="22"/>
        </w:rPr>
      </w:pPr>
      <w:bookmarkStart w:id="100" w:name="_ref_15996142"/>
      <w:bookmarkStart w:id="101" w:name="_Toc145398321"/>
      <w:r w:rsidRPr="00EC6D3F">
        <w:rPr>
          <w:sz w:val="22"/>
          <w:szCs w:val="22"/>
        </w:rPr>
        <w:t xml:space="preserve">Предмет </w:t>
      </w:r>
      <w:bookmarkEnd w:id="100"/>
      <w:bookmarkEnd w:id="101"/>
      <w:r w:rsidRPr="00EC6D3F">
        <w:rPr>
          <w:sz w:val="22"/>
          <w:szCs w:val="22"/>
        </w:rPr>
        <w:t>соглашения</w:t>
      </w:r>
    </w:p>
    <w:p w14:paraId="46241474" w14:textId="4691AA8B" w:rsidR="00FB0577" w:rsidRPr="00EC6D3F" w:rsidRDefault="00FB0577" w:rsidP="00EB0B67">
      <w:pPr>
        <w:pStyle w:val="aa"/>
        <w:numPr>
          <w:ilvl w:val="0"/>
          <w:numId w:val="13"/>
        </w:numPr>
        <w:tabs>
          <w:tab w:val="left" w:pos="567"/>
        </w:tabs>
        <w:suppressAutoHyphens w:val="0"/>
        <w:spacing w:after="0" w:line="240" w:lineRule="auto"/>
        <w:ind w:left="567" w:hanging="567"/>
        <w:contextualSpacing w:val="0"/>
        <w:jc w:val="both"/>
        <w:rPr>
          <w:rFonts w:ascii="Times New Roman" w:hAnsi="Times New Roman" w:cs="Times New Roman"/>
        </w:rPr>
      </w:pPr>
      <w:bookmarkStart w:id="102" w:name="_ref_15996143"/>
      <w:r w:rsidRPr="00EC6D3F">
        <w:rPr>
          <w:rFonts w:ascii="Times New Roman" w:hAnsi="Times New Roman" w:cs="Times New Roman"/>
        </w:rPr>
        <w:t xml:space="preserve">По настоящему Соглашению Сторона 1 обязуется оказать Стороне 2 </w:t>
      </w:r>
      <w:r w:rsidR="00EC6D3F" w:rsidRPr="00EC6D3F">
        <w:rPr>
          <w:rFonts w:ascii="Times New Roman" w:hAnsi="Times New Roman" w:cs="Times New Roman"/>
        </w:rPr>
        <w:t>услугу по продвижению товаров, услуг и технологий Стороны 2 на международные рынки путем организации стенда Калужской области на</w:t>
      </w:r>
      <w:r w:rsidR="00EC6D3F" w:rsidRPr="00EC6D3F">
        <w:rPr>
          <w:rFonts w:ascii="Times New Roman" w:hAnsi="Times New Roman" w:cs="Times New Roman"/>
          <w:b/>
          <w:bCs/>
        </w:rPr>
        <w:t xml:space="preserve"> </w:t>
      </w:r>
      <w:r w:rsidRPr="00EC6D3F">
        <w:rPr>
          <w:rFonts w:ascii="Times New Roman" w:hAnsi="Times New Roman" w:cs="Times New Roman"/>
        </w:rPr>
        <w:t>_____________________ (далее – выставка), а Сторона 2 обязуется принять участие в выставке на условиях, определённых настоящим Соглашением.</w:t>
      </w:r>
    </w:p>
    <w:p w14:paraId="71317783" w14:textId="2D361EBD" w:rsidR="00FB0577" w:rsidRPr="00EC6D3F" w:rsidRDefault="00EC6D3F" w:rsidP="00EB0B67">
      <w:pPr>
        <w:pStyle w:val="aa"/>
        <w:numPr>
          <w:ilvl w:val="0"/>
          <w:numId w:val="13"/>
        </w:numPr>
        <w:tabs>
          <w:tab w:val="left" w:pos="567"/>
        </w:tabs>
        <w:suppressAutoHyphens w:val="0"/>
        <w:spacing w:after="0" w:line="240" w:lineRule="auto"/>
        <w:ind w:left="567" w:hanging="567"/>
        <w:contextualSpacing w:val="0"/>
        <w:jc w:val="both"/>
        <w:rPr>
          <w:rFonts w:ascii="Times New Roman" w:hAnsi="Times New Roman" w:cs="Times New Roman"/>
        </w:rPr>
      </w:pPr>
      <w:r w:rsidRPr="00EC6D3F">
        <w:rPr>
          <w:rFonts w:ascii="Times New Roman" w:hAnsi="Times New Roman" w:cs="Times New Roman"/>
        </w:rPr>
        <w:t xml:space="preserve">Услуги, указанные в настоящем </w:t>
      </w:r>
      <w:r>
        <w:rPr>
          <w:rFonts w:ascii="Times New Roman" w:hAnsi="Times New Roman" w:cs="Times New Roman"/>
        </w:rPr>
        <w:t>С</w:t>
      </w:r>
      <w:r w:rsidRPr="00EC6D3F">
        <w:rPr>
          <w:rFonts w:ascii="Times New Roman" w:hAnsi="Times New Roman" w:cs="Times New Roman"/>
        </w:rPr>
        <w:t xml:space="preserve">оглашении, оказываются путем привлечения для оказания услуг третьих лиц (исполнителей, организаторов, застройщиков и т.п.) (далее – непосредственные исполнители). </w:t>
      </w:r>
    </w:p>
    <w:bookmarkEnd w:id="102"/>
    <w:p w14:paraId="057A819E" w14:textId="611F0E49" w:rsidR="00FB0577" w:rsidRPr="00EC6D3F" w:rsidRDefault="00EC6D3F" w:rsidP="00EB0B67">
      <w:pPr>
        <w:pStyle w:val="aa"/>
        <w:numPr>
          <w:ilvl w:val="0"/>
          <w:numId w:val="25"/>
        </w:numPr>
        <w:tabs>
          <w:tab w:val="left" w:pos="567"/>
        </w:tabs>
        <w:suppressAutoHyphens w:val="0"/>
        <w:spacing w:after="0" w:line="240" w:lineRule="auto"/>
        <w:ind w:left="567" w:hanging="567"/>
        <w:contextualSpacing w:val="0"/>
        <w:jc w:val="both"/>
        <w:rPr>
          <w:rFonts w:ascii="Times New Roman" w:hAnsi="Times New Roman" w:cs="Times New Roman"/>
        </w:rPr>
      </w:pPr>
      <w:r w:rsidRPr="00EC6D3F">
        <w:rPr>
          <w:rFonts w:ascii="Times New Roman" w:hAnsi="Times New Roman" w:cs="Times New Roman"/>
        </w:rPr>
        <w:t>Сторона 1 оплачивает услуги непосредственного исполнителя в размере, не превышающем ______________</w:t>
      </w:r>
      <w:r w:rsidR="00FB0577" w:rsidRPr="00EC6D3F">
        <w:rPr>
          <w:rFonts w:ascii="Times New Roman" w:hAnsi="Times New Roman" w:cs="Times New Roman"/>
        </w:rPr>
        <w:t>.</w:t>
      </w:r>
      <w:r w:rsidRPr="00EC6D3F">
        <w:rPr>
          <w:rFonts w:ascii="Times New Roman" w:hAnsi="Times New Roman" w:cs="Times New Roman"/>
        </w:rPr>
        <w:t xml:space="preserve"> Дополнительные расходы на оказание услуг сверх указанной суммы несет Сторона 2.</w:t>
      </w:r>
    </w:p>
    <w:p w14:paraId="47CB46DE" w14:textId="77777777" w:rsidR="00FB0577" w:rsidRPr="00C80048" w:rsidRDefault="00FB0577" w:rsidP="00FB0577">
      <w:pPr>
        <w:pStyle w:val="aa"/>
        <w:tabs>
          <w:tab w:val="left" w:pos="567"/>
        </w:tabs>
        <w:spacing w:after="0" w:line="240" w:lineRule="auto"/>
        <w:ind w:left="567"/>
        <w:contextualSpacing w:val="0"/>
        <w:jc w:val="both"/>
        <w:rPr>
          <w:rFonts w:ascii="Times New Roman" w:hAnsi="Times New Roman" w:cs="Times New Roman"/>
          <w:sz w:val="12"/>
          <w:szCs w:val="12"/>
        </w:rPr>
      </w:pPr>
    </w:p>
    <w:p w14:paraId="5C6A7C87" w14:textId="693FCF36" w:rsidR="00FB0577" w:rsidRPr="00FB0577" w:rsidRDefault="001E7C0B" w:rsidP="00EB0B67">
      <w:pPr>
        <w:pStyle w:val="1"/>
        <w:numPr>
          <w:ilvl w:val="0"/>
          <w:numId w:val="24"/>
        </w:numPr>
        <w:rPr>
          <w:sz w:val="22"/>
          <w:szCs w:val="22"/>
        </w:rPr>
      </w:pPr>
      <w:r w:rsidRPr="00FB0577">
        <w:rPr>
          <w:sz w:val="22"/>
          <w:szCs w:val="22"/>
        </w:rPr>
        <w:t>Порядок исполнения соглашения</w:t>
      </w:r>
    </w:p>
    <w:p w14:paraId="7C3824A0" w14:textId="733ED713" w:rsidR="00FB0577" w:rsidRPr="00FB0577" w:rsidRDefault="00FB0577" w:rsidP="00EB0B67">
      <w:pPr>
        <w:pStyle w:val="aa"/>
        <w:numPr>
          <w:ilvl w:val="0"/>
          <w:numId w:val="14"/>
        </w:numPr>
        <w:shd w:val="clear" w:color="auto" w:fill="FFFFFF"/>
        <w:tabs>
          <w:tab w:val="left" w:pos="709"/>
        </w:tabs>
        <w:suppressAutoHyphens w:val="0"/>
        <w:spacing w:after="0" w:line="240" w:lineRule="auto"/>
        <w:ind w:left="567" w:hanging="567"/>
        <w:contextualSpacing w:val="0"/>
        <w:jc w:val="both"/>
        <w:rPr>
          <w:rFonts w:ascii="Times New Roman" w:hAnsi="Times New Roman" w:cs="Times New Roman"/>
          <w:bCs/>
        </w:rPr>
      </w:pPr>
      <w:bookmarkStart w:id="103" w:name="_Hlk144993436"/>
      <w:r w:rsidRPr="00FB0577">
        <w:rPr>
          <w:rFonts w:ascii="Times New Roman" w:hAnsi="Times New Roman" w:cs="Times New Roman"/>
          <w:color w:val="000000"/>
        </w:rPr>
        <w:t>В течение 1 (одного) рабочего дня с даты заключения Соглашения Сторона 2 обязуется определить ответственное контактное лицо для оперативного взаимодействия со Стороной 1 и с непосредственным исполнителем, указав ФИО, номер телефона и адрес электронной почты контактного лица (лиц). При этом Сторона 2 обязуется получить согласие контактного лица (лиц) на обработку</w:t>
      </w:r>
      <w:r w:rsidR="00EB35A5">
        <w:rPr>
          <w:rFonts w:ascii="Times New Roman" w:hAnsi="Times New Roman" w:cs="Times New Roman"/>
          <w:color w:val="000000"/>
        </w:rPr>
        <w:t xml:space="preserve"> и передачу Стороне 1</w:t>
      </w:r>
      <w:r w:rsidRPr="00FB0577">
        <w:rPr>
          <w:rFonts w:ascii="Times New Roman" w:hAnsi="Times New Roman" w:cs="Times New Roman"/>
          <w:color w:val="000000"/>
        </w:rPr>
        <w:t xml:space="preserve"> персональных данных </w:t>
      </w:r>
      <w:r w:rsidR="00EB35A5">
        <w:rPr>
          <w:rFonts w:ascii="Times New Roman" w:hAnsi="Times New Roman" w:cs="Times New Roman"/>
          <w:color w:val="000000"/>
        </w:rPr>
        <w:t>контактных лиц</w:t>
      </w:r>
      <w:r w:rsidRPr="00FB0577">
        <w:rPr>
          <w:rFonts w:ascii="Times New Roman" w:hAnsi="Times New Roman" w:cs="Times New Roman"/>
          <w:color w:val="000000"/>
        </w:rPr>
        <w:t>. Об изменении контактной информации ответственного лица Сторона 2 должна уведомить Сторону 1 в течение 1 (одного) рабочего дня со дня возникновения таких изменений</w:t>
      </w:r>
      <w:bookmarkEnd w:id="103"/>
      <w:r w:rsidRPr="00FB0577">
        <w:rPr>
          <w:rFonts w:ascii="Times New Roman" w:hAnsi="Times New Roman" w:cs="Times New Roman"/>
          <w:color w:val="000000"/>
        </w:rPr>
        <w:t xml:space="preserve">. </w:t>
      </w:r>
    </w:p>
    <w:p w14:paraId="4A8BE6DA" w14:textId="77777777" w:rsidR="00FB0577" w:rsidRPr="00FB0577" w:rsidRDefault="00FB0577" w:rsidP="00EB0B67">
      <w:pPr>
        <w:pStyle w:val="aa"/>
        <w:numPr>
          <w:ilvl w:val="0"/>
          <w:numId w:val="14"/>
        </w:numPr>
        <w:shd w:val="clear" w:color="auto" w:fill="FFFFFF"/>
        <w:tabs>
          <w:tab w:val="left" w:pos="709"/>
        </w:tabs>
        <w:suppressAutoHyphens w:val="0"/>
        <w:spacing w:after="0" w:line="240" w:lineRule="auto"/>
        <w:ind w:left="567" w:hanging="567"/>
        <w:contextualSpacing w:val="0"/>
        <w:jc w:val="both"/>
        <w:rPr>
          <w:rFonts w:ascii="Times New Roman" w:hAnsi="Times New Roman" w:cs="Times New Roman"/>
          <w:bCs/>
        </w:rPr>
      </w:pPr>
      <w:r w:rsidRPr="00FB0577">
        <w:rPr>
          <w:rFonts w:ascii="Times New Roman" w:hAnsi="Times New Roman" w:cs="Times New Roman"/>
          <w:bCs/>
        </w:rPr>
        <w:t>Подписанием настоящего Соглашения Сторона 2 принимает на себя обязательство участия в выставке и обязуется соблюдать правила и требования, действующие в месте проведения выставки, условия участия в выставке, установленные организатором выставки, не причинять вред имуществу Стороны 1 и третьих лиц. В случае, если в даты проведения выставки Сторона 2 не обеспечила участие в ней своего представителя, это признается односторонним отказом Стороны 2 от исполнения настоящего Соглашения.</w:t>
      </w:r>
    </w:p>
    <w:p w14:paraId="74241A26" w14:textId="77777777" w:rsidR="00FB0577" w:rsidRPr="00FB0577" w:rsidRDefault="00FB0577" w:rsidP="00EB0B67">
      <w:pPr>
        <w:pStyle w:val="aa"/>
        <w:numPr>
          <w:ilvl w:val="0"/>
          <w:numId w:val="14"/>
        </w:numPr>
        <w:shd w:val="clear" w:color="auto" w:fill="FFFFFF"/>
        <w:tabs>
          <w:tab w:val="left" w:pos="709"/>
        </w:tabs>
        <w:suppressAutoHyphens w:val="0"/>
        <w:spacing w:after="0" w:line="240" w:lineRule="auto"/>
        <w:ind w:left="567" w:hanging="567"/>
        <w:contextualSpacing w:val="0"/>
        <w:jc w:val="both"/>
        <w:rPr>
          <w:rFonts w:ascii="Times New Roman" w:hAnsi="Times New Roman" w:cs="Times New Roman"/>
          <w:bCs/>
        </w:rPr>
      </w:pPr>
      <w:r w:rsidRPr="00FB0577">
        <w:rPr>
          <w:rFonts w:ascii="Times New Roman" w:hAnsi="Times New Roman" w:cs="Times New Roman"/>
          <w:bCs/>
        </w:rPr>
        <w:t xml:space="preserve">Сторона 2 обязана обеспечить нахождение на выставочном стенде своих экспонатов и рекламных, информационных, презентационных материалов о своей деятельности и производимой продукции (товарах, работах, услугах). </w:t>
      </w:r>
    </w:p>
    <w:p w14:paraId="280C25A8" w14:textId="77777777" w:rsidR="00FB0577" w:rsidRPr="009B325C" w:rsidRDefault="00FB0577" w:rsidP="00EB0B67">
      <w:pPr>
        <w:pStyle w:val="aa"/>
        <w:numPr>
          <w:ilvl w:val="0"/>
          <w:numId w:val="14"/>
        </w:numPr>
        <w:shd w:val="clear" w:color="auto" w:fill="FFFFFF"/>
        <w:tabs>
          <w:tab w:val="left" w:pos="709"/>
        </w:tabs>
        <w:suppressAutoHyphens w:val="0"/>
        <w:spacing w:after="0" w:line="240" w:lineRule="auto"/>
        <w:ind w:left="567" w:hanging="567"/>
        <w:contextualSpacing w:val="0"/>
        <w:jc w:val="both"/>
        <w:rPr>
          <w:rFonts w:ascii="Times New Roman" w:hAnsi="Times New Roman" w:cs="Times New Roman"/>
          <w:bCs/>
        </w:rPr>
      </w:pPr>
      <w:r w:rsidRPr="00FB0577">
        <w:rPr>
          <w:rFonts w:ascii="Times New Roman" w:hAnsi="Times New Roman" w:cs="Times New Roman"/>
          <w:bCs/>
        </w:rPr>
        <w:t xml:space="preserve">Сторона 2 имеет право представлять на выставке </w:t>
      </w:r>
      <w:r w:rsidRPr="009B325C">
        <w:rPr>
          <w:rFonts w:ascii="Times New Roman" w:hAnsi="Times New Roman" w:cs="Times New Roman"/>
          <w:bCs/>
        </w:rPr>
        <w:t xml:space="preserve">только собственную продукцию (товары, работы, услуги) и использовать только свое фирменное наименование и (или)товарный знак, знак обслуживания, принадлежащие ей на законном основании. </w:t>
      </w:r>
    </w:p>
    <w:p w14:paraId="750D6FA0" w14:textId="77777777" w:rsidR="00FB0577" w:rsidRPr="009B325C" w:rsidRDefault="00FB0577" w:rsidP="00EB0B67">
      <w:pPr>
        <w:pStyle w:val="aa"/>
        <w:numPr>
          <w:ilvl w:val="0"/>
          <w:numId w:val="14"/>
        </w:numPr>
        <w:shd w:val="clear" w:color="auto" w:fill="FFFFFF"/>
        <w:tabs>
          <w:tab w:val="left" w:pos="709"/>
        </w:tabs>
        <w:suppressAutoHyphens w:val="0"/>
        <w:spacing w:after="0" w:line="240" w:lineRule="auto"/>
        <w:ind w:left="567" w:hanging="567"/>
        <w:contextualSpacing w:val="0"/>
        <w:jc w:val="both"/>
        <w:rPr>
          <w:rFonts w:ascii="Times New Roman" w:hAnsi="Times New Roman" w:cs="Times New Roman"/>
          <w:bCs/>
        </w:rPr>
      </w:pPr>
      <w:r w:rsidRPr="009B325C">
        <w:rPr>
          <w:rFonts w:ascii="Times New Roman" w:hAnsi="Times New Roman" w:cs="Times New Roman"/>
          <w:bCs/>
        </w:rPr>
        <w:t xml:space="preserve">На дату заключения настоящего Соглашения и вплоть до окончания выставки Сторона 2 обязана соблюдать законодательство Российской Федерации в отношении экспонируемой продукции (товаров, работ, услуг) и предоставляемых материалах и информации, в том числе в области интеллектуальной собственности, защиты прав потребителей и рекламы. </w:t>
      </w:r>
    </w:p>
    <w:p w14:paraId="1F8045E9" w14:textId="77777777" w:rsidR="00FB0577" w:rsidRPr="009B325C" w:rsidRDefault="00FB0577" w:rsidP="00EB0B67">
      <w:pPr>
        <w:pStyle w:val="aa"/>
        <w:numPr>
          <w:ilvl w:val="0"/>
          <w:numId w:val="14"/>
        </w:numPr>
        <w:shd w:val="clear" w:color="auto" w:fill="FFFFFF"/>
        <w:tabs>
          <w:tab w:val="left" w:pos="709"/>
        </w:tabs>
        <w:suppressAutoHyphens w:val="0"/>
        <w:spacing w:after="0" w:line="240" w:lineRule="auto"/>
        <w:ind w:left="567" w:hanging="567"/>
        <w:contextualSpacing w:val="0"/>
        <w:jc w:val="both"/>
        <w:rPr>
          <w:rFonts w:ascii="Times New Roman" w:hAnsi="Times New Roman" w:cs="Times New Roman"/>
          <w:bCs/>
        </w:rPr>
      </w:pPr>
      <w:r w:rsidRPr="009B325C">
        <w:rPr>
          <w:rFonts w:ascii="Times New Roman" w:hAnsi="Times New Roman" w:cs="Times New Roman"/>
          <w:bCs/>
        </w:rPr>
        <w:t>Сторона 2 обязуется принять предоставленные непосредственным исполнителем выставочную площадь, а также имущество и оборудование на время организации и проведения выставки (включая периоды монтажа и демонтажа), обеспечить его сохранность и вернуть его в том состоянии, в котором она его получила, с учетом нормального износа.</w:t>
      </w:r>
    </w:p>
    <w:p w14:paraId="1706CDFE" w14:textId="4BD5D202" w:rsidR="00FB0577" w:rsidRPr="009B325C" w:rsidRDefault="00FB0577" w:rsidP="00EB0B67">
      <w:pPr>
        <w:pStyle w:val="aa"/>
        <w:numPr>
          <w:ilvl w:val="0"/>
          <w:numId w:val="14"/>
        </w:numPr>
        <w:shd w:val="clear" w:color="auto" w:fill="FFFFFF"/>
        <w:tabs>
          <w:tab w:val="left" w:pos="709"/>
        </w:tabs>
        <w:suppressAutoHyphens w:val="0"/>
        <w:spacing w:after="0" w:line="240" w:lineRule="auto"/>
        <w:ind w:left="567" w:hanging="567"/>
        <w:contextualSpacing w:val="0"/>
        <w:jc w:val="both"/>
        <w:rPr>
          <w:rFonts w:ascii="Times New Roman" w:hAnsi="Times New Roman" w:cs="Times New Roman"/>
          <w:bCs/>
        </w:rPr>
      </w:pPr>
      <w:r w:rsidRPr="009B325C">
        <w:rPr>
          <w:rFonts w:ascii="Times New Roman" w:hAnsi="Times New Roman" w:cs="Times New Roman"/>
          <w:bCs/>
        </w:rPr>
        <w:t xml:space="preserve">В случае, если в рамках оказания услуг, непосредственный исполнитель создает результаты интеллектуальной деятельности, исключительные права на них передаются им Стороне 2. Сторона 2 обязуется принять </w:t>
      </w:r>
      <w:r w:rsidRPr="009B325C">
        <w:rPr>
          <w:rFonts w:ascii="Times New Roman" w:hAnsi="Times New Roman" w:cs="Times New Roman"/>
          <w:bCs/>
        </w:rPr>
        <w:lastRenderedPageBreak/>
        <w:t>передаваемые исключительные права от непосредственного исполнителя в порядке, установленном действующим законодательством Российской Федерации.</w:t>
      </w:r>
    </w:p>
    <w:p w14:paraId="7B1954A6" w14:textId="5110D475" w:rsidR="00FB0577" w:rsidRPr="009B325C" w:rsidRDefault="00FB0577" w:rsidP="00EB0B67">
      <w:pPr>
        <w:pStyle w:val="aa"/>
        <w:numPr>
          <w:ilvl w:val="0"/>
          <w:numId w:val="14"/>
        </w:numPr>
        <w:shd w:val="clear" w:color="auto" w:fill="FFFFFF"/>
        <w:tabs>
          <w:tab w:val="left" w:pos="709"/>
        </w:tabs>
        <w:suppressAutoHyphens w:val="0"/>
        <w:spacing w:after="0" w:line="240" w:lineRule="auto"/>
        <w:ind w:left="567" w:hanging="567"/>
        <w:contextualSpacing w:val="0"/>
        <w:jc w:val="both"/>
        <w:rPr>
          <w:rFonts w:ascii="Times New Roman" w:hAnsi="Times New Roman" w:cs="Times New Roman"/>
          <w:bCs/>
        </w:rPr>
      </w:pPr>
      <w:r w:rsidRPr="009B325C">
        <w:rPr>
          <w:rFonts w:ascii="Times New Roman" w:hAnsi="Times New Roman" w:cs="Times New Roman"/>
          <w:bCs/>
        </w:rPr>
        <w:t xml:space="preserve">Сторона 2 обязана оказывать Стороне 1 содействие, необходимое для оказания услуг, в том числе предоставлять всю информацию, материалы и документы, необходимые для исполнения настоящего Соглашения, в течение 2 (двух) рабочих дней с даты получения запроса. Сторона 2 несет ответственность за их полноту и достоверность. При этом Сторона 2 выражает согласие на передачу таких информации, материалов и документов непосредственным исполнителям, а также </w:t>
      </w:r>
      <w:r w:rsidRPr="009B325C">
        <w:rPr>
          <w:rFonts w:ascii="Times New Roman" w:hAnsi="Times New Roman" w:cs="Times New Roman"/>
          <w:color w:val="000000"/>
        </w:rPr>
        <w:t>министерству экономического развития Российской Федерации, министерству экономического развития и промышленности Калужской области, органам, контролирующим и проверяющим деятельность Стороны 1, а также органам</w:t>
      </w:r>
      <w:r w:rsidR="001E7C0B" w:rsidRPr="009B325C">
        <w:rPr>
          <w:rFonts w:ascii="Times New Roman" w:hAnsi="Times New Roman" w:cs="Times New Roman"/>
          <w:color w:val="000000"/>
        </w:rPr>
        <w:t xml:space="preserve"> государственной власти</w:t>
      </w:r>
      <w:r w:rsidRPr="009B325C">
        <w:rPr>
          <w:rFonts w:ascii="Times New Roman" w:hAnsi="Times New Roman" w:cs="Times New Roman"/>
          <w:color w:val="000000"/>
        </w:rPr>
        <w:t>, взаимодействующим со Стороной 1.</w:t>
      </w:r>
    </w:p>
    <w:p w14:paraId="15D15A2B" w14:textId="77777777" w:rsidR="00FB0577" w:rsidRPr="009B325C" w:rsidRDefault="00FB0577" w:rsidP="00FB0577">
      <w:pPr>
        <w:pStyle w:val="aa"/>
        <w:shd w:val="clear" w:color="auto" w:fill="FFFFFF"/>
        <w:tabs>
          <w:tab w:val="left" w:pos="709"/>
        </w:tabs>
        <w:suppressAutoHyphens w:val="0"/>
        <w:spacing w:after="0" w:line="240" w:lineRule="auto"/>
        <w:ind w:left="567"/>
        <w:contextualSpacing w:val="0"/>
        <w:jc w:val="both"/>
        <w:rPr>
          <w:rFonts w:ascii="Times New Roman" w:hAnsi="Times New Roman" w:cs="Times New Roman"/>
          <w:bCs/>
        </w:rPr>
      </w:pPr>
      <w:r w:rsidRPr="009B325C">
        <w:rPr>
          <w:rFonts w:ascii="Times New Roman" w:hAnsi="Times New Roman" w:cs="Times New Roman"/>
          <w:bCs/>
        </w:rPr>
        <w:t>При невыполнении Стороной 2 указанного требования, это признается односторонним отказом Стороны 2 от исполнения настоящего Соглашения. В этом случае Сторона 1 освобождается от ответственности за неисполнение обязательств по настоящему Соглашению.</w:t>
      </w:r>
    </w:p>
    <w:p w14:paraId="1B7CF2D3" w14:textId="77777777" w:rsidR="00FB0577" w:rsidRPr="009B325C" w:rsidRDefault="00FB0577" w:rsidP="00EB0B67">
      <w:pPr>
        <w:pStyle w:val="aa"/>
        <w:numPr>
          <w:ilvl w:val="0"/>
          <w:numId w:val="14"/>
        </w:numPr>
        <w:shd w:val="clear" w:color="auto" w:fill="FFFFFF"/>
        <w:tabs>
          <w:tab w:val="left" w:pos="709"/>
        </w:tabs>
        <w:suppressAutoHyphens w:val="0"/>
        <w:spacing w:after="0" w:line="240" w:lineRule="auto"/>
        <w:ind w:left="567" w:hanging="567"/>
        <w:contextualSpacing w:val="0"/>
        <w:jc w:val="both"/>
        <w:rPr>
          <w:rFonts w:ascii="Times New Roman" w:hAnsi="Times New Roman" w:cs="Times New Roman"/>
          <w:bCs/>
        </w:rPr>
      </w:pPr>
      <w:r w:rsidRPr="009B325C">
        <w:rPr>
          <w:rFonts w:ascii="Times New Roman" w:hAnsi="Times New Roman" w:cs="Times New Roman"/>
          <w:bCs/>
        </w:rPr>
        <w:t xml:space="preserve">Сторона 2 обязуется </w:t>
      </w:r>
      <w:r w:rsidRPr="009B325C">
        <w:rPr>
          <w:rFonts w:ascii="Times New Roman" w:hAnsi="Times New Roman" w:cs="Times New Roman"/>
          <w:snapToGrid w:val="0"/>
          <w:color w:val="000000"/>
        </w:rPr>
        <w:t>незамедлительно сообщать Стороне 1 о возникающих проблемах и недостатках в ходе оказания услуг, а также обо всех обстоятельствах и изменениях, которые могут повлиять на исполнение настоящего Соглашения, в письменной форме с указанием действий, предпринимаемых в связи с их наступлением Стороной 2.</w:t>
      </w:r>
    </w:p>
    <w:p w14:paraId="237C3BE8" w14:textId="3E274F22" w:rsidR="00FB0577" w:rsidRPr="009B325C" w:rsidRDefault="00FB0577" w:rsidP="00EB0B67">
      <w:pPr>
        <w:pStyle w:val="aa"/>
        <w:numPr>
          <w:ilvl w:val="0"/>
          <w:numId w:val="14"/>
        </w:numPr>
        <w:shd w:val="clear" w:color="auto" w:fill="FFFFFF"/>
        <w:tabs>
          <w:tab w:val="left" w:pos="709"/>
        </w:tabs>
        <w:suppressAutoHyphens w:val="0"/>
        <w:spacing w:after="0" w:line="240" w:lineRule="auto"/>
        <w:ind w:left="567" w:hanging="567"/>
        <w:contextualSpacing w:val="0"/>
        <w:jc w:val="both"/>
        <w:rPr>
          <w:rFonts w:ascii="Times New Roman" w:hAnsi="Times New Roman" w:cs="Times New Roman"/>
          <w:bCs/>
        </w:rPr>
      </w:pPr>
      <w:r w:rsidRPr="009B325C">
        <w:rPr>
          <w:rFonts w:ascii="Times New Roman" w:hAnsi="Times New Roman" w:cs="Times New Roman"/>
          <w:bCs/>
        </w:rPr>
        <w:t>В течение 5 (пяти) рабочих дней с даты завершения оказания услуг Сторона 1 направляет Стороне 2 акт приема-передачи оказанных услуг (далее – акт)</w:t>
      </w:r>
      <w:r w:rsidR="00EB35A5">
        <w:rPr>
          <w:rFonts w:ascii="Times New Roman" w:hAnsi="Times New Roman" w:cs="Times New Roman"/>
          <w:bCs/>
        </w:rPr>
        <w:t xml:space="preserve"> по форме </w:t>
      </w:r>
      <w:hyperlink w:anchor="pr2" w:history="1">
        <w:r w:rsidR="00EB35A5" w:rsidRPr="00EB35A5">
          <w:rPr>
            <w:rStyle w:val="a9"/>
            <w:rFonts w:ascii="Times New Roman" w:hAnsi="Times New Roman" w:cs="Times New Roman"/>
            <w:bCs/>
          </w:rPr>
          <w:t>Приложени</w:t>
        </w:r>
        <w:r w:rsidR="00EB35A5" w:rsidRPr="00EB35A5">
          <w:rPr>
            <w:rStyle w:val="a9"/>
            <w:rFonts w:ascii="Times New Roman" w:hAnsi="Times New Roman" w:cs="Times New Roman"/>
            <w:bCs/>
          </w:rPr>
          <w:t>я</w:t>
        </w:r>
        <w:r w:rsidR="00EB35A5" w:rsidRPr="00EB35A5">
          <w:rPr>
            <w:rStyle w:val="a9"/>
            <w:rFonts w:ascii="Times New Roman" w:hAnsi="Times New Roman" w:cs="Times New Roman"/>
            <w:bCs/>
          </w:rPr>
          <w:t xml:space="preserve"> № </w:t>
        </w:r>
        <w:r w:rsidR="00C80048">
          <w:rPr>
            <w:rStyle w:val="a9"/>
            <w:rFonts w:ascii="Times New Roman" w:hAnsi="Times New Roman" w:cs="Times New Roman"/>
            <w:bCs/>
          </w:rPr>
          <w:t>1</w:t>
        </w:r>
      </w:hyperlink>
      <w:r w:rsidR="00EB35A5">
        <w:rPr>
          <w:rFonts w:ascii="Times New Roman" w:hAnsi="Times New Roman" w:cs="Times New Roman"/>
          <w:bCs/>
        </w:rPr>
        <w:t xml:space="preserve"> к настоящему Соглашению</w:t>
      </w:r>
      <w:r w:rsidRPr="009B325C">
        <w:rPr>
          <w:rFonts w:ascii="Times New Roman" w:hAnsi="Times New Roman" w:cs="Times New Roman"/>
          <w:bCs/>
        </w:rPr>
        <w:t>. Сторона 2 в течение 5 (пяти) рабочих дней с даты получения акта обязана вернуть Стороне 1 подписанный своим уполномоченным представителем и скрепленный оттиском печати (при наличии печати) один экземпляр указанного акта либо письменный мотивированный отказ от его подписания. При отсутствии в установленный срок мотивированного отказа от подписания акта либо подписанного акта, Сторона 1 вправе составить односторонний акт. Услуги, указанные в таком акте, считаются принятыми Стороной 2 без замечаний.</w:t>
      </w:r>
    </w:p>
    <w:p w14:paraId="2DB5E646" w14:textId="77777777" w:rsidR="00FB0577" w:rsidRPr="009B325C" w:rsidRDefault="00FB0577" w:rsidP="00EB0B67">
      <w:pPr>
        <w:pStyle w:val="aa"/>
        <w:numPr>
          <w:ilvl w:val="0"/>
          <w:numId w:val="14"/>
        </w:numPr>
        <w:shd w:val="clear" w:color="auto" w:fill="FFFFFF"/>
        <w:tabs>
          <w:tab w:val="left" w:pos="709"/>
        </w:tabs>
        <w:suppressAutoHyphens w:val="0"/>
        <w:spacing w:after="0" w:line="240" w:lineRule="auto"/>
        <w:ind w:left="567" w:hanging="567"/>
        <w:contextualSpacing w:val="0"/>
        <w:jc w:val="both"/>
        <w:rPr>
          <w:rFonts w:ascii="Times New Roman" w:hAnsi="Times New Roman" w:cs="Times New Roman"/>
          <w:bCs/>
        </w:rPr>
      </w:pPr>
      <w:bookmarkStart w:id="104" w:name="p2pp12"/>
      <w:bookmarkEnd w:id="104"/>
      <w:r w:rsidRPr="009B325C">
        <w:rPr>
          <w:rFonts w:ascii="Times New Roman" w:hAnsi="Times New Roman" w:cs="Times New Roman"/>
          <w:color w:val="000000"/>
        </w:rPr>
        <w:t>Сторона 2 обязуется по возможности принимать по приглашению Стороны 1 участие в реализации региональных программ по развитию конкурентоспособности, инвестиционной привлекательности, кадрового потенциала, а также в образовательных проектах в сфере внешнеэкономической деятельности.</w:t>
      </w:r>
    </w:p>
    <w:p w14:paraId="364FE69E" w14:textId="77777777" w:rsidR="00FB0577" w:rsidRPr="00C80048" w:rsidRDefault="00FB0577" w:rsidP="00FB0577">
      <w:pPr>
        <w:pStyle w:val="aa"/>
        <w:tabs>
          <w:tab w:val="left" w:pos="567"/>
        </w:tabs>
        <w:spacing w:after="0" w:line="240" w:lineRule="auto"/>
        <w:contextualSpacing w:val="0"/>
        <w:jc w:val="both"/>
        <w:rPr>
          <w:rFonts w:ascii="Times New Roman" w:hAnsi="Times New Roman" w:cs="Times New Roman"/>
          <w:b/>
          <w:sz w:val="12"/>
          <w:szCs w:val="12"/>
        </w:rPr>
      </w:pPr>
    </w:p>
    <w:p w14:paraId="324F1769" w14:textId="4388C1B5" w:rsidR="00FB0577" w:rsidRPr="009B325C" w:rsidRDefault="001E7C0B" w:rsidP="00EB0B67">
      <w:pPr>
        <w:pStyle w:val="1"/>
        <w:numPr>
          <w:ilvl w:val="0"/>
          <w:numId w:val="24"/>
        </w:numPr>
        <w:rPr>
          <w:sz w:val="22"/>
          <w:szCs w:val="22"/>
        </w:rPr>
      </w:pPr>
      <w:bookmarkStart w:id="105" w:name="_ЗАВЕРЕНИЯ_ОБ_ОБСТОЯТЕЛЬСТВАХ"/>
      <w:bookmarkEnd w:id="105"/>
      <w:r w:rsidRPr="009B325C">
        <w:rPr>
          <w:sz w:val="22"/>
          <w:szCs w:val="22"/>
        </w:rPr>
        <w:t>Заверения об обстоятельствах</w:t>
      </w:r>
    </w:p>
    <w:p w14:paraId="1F41F315" w14:textId="77777777" w:rsidR="00FB0577" w:rsidRPr="009B325C" w:rsidRDefault="00FB0577" w:rsidP="00FB0577">
      <w:pPr>
        <w:pStyle w:val="aa"/>
        <w:tabs>
          <w:tab w:val="left" w:pos="567"/>
        </w:tabs>
        <w:suppressAutoHyphens w:val="0"/>
        <w:spacing w:after="0" w:line="240" w:lineRule="auto"/>
        <w:ind w:left="567"/>
        <w:contextualSpacing w:val="0"/>
        <w:jc w:val="both"/>
        <w:rPr>
          <w:rFonts w:ascii="Times New Roman" w:hAnsi="Times New Roman" w:cs="Times New Roman"/>
        </w:rPr>
      </w:pPr>
      <w:bookmarkStart w:id="106" w:name="_ref_53805728"/>
      <w:r w:rsidRPr="009B325C">
        <w:rPr>
          <w:rFonts w:ascii="Times New Roman" w:hAnsi="Times New Roman" w:cs="Times New Roman"/>
        </w:rPr>
        <w:t>Настоящим Стороны заверяют друг друга о следующих обстоятельствах, имеющих значение для заключения, исполнения или прекращения настоящего Соглашения:</w:t>
      </w:r>
    </w:p>
    <w:p w14:paraId="40174199" w14:textId="77777777" w:rsidR="00FB0577" w:rsidRPr="009B325C" w:rsidRDefault="00FB0577" w:rsidP="00EB0B67">
      <w:pPr>
        <w:pStyle w:val="aa"/>
        <w:numPr>
          <w:ilvl w:val="1"/>
          <w:numId w:val="15"/>
        </w:numPr>
        <w:tabs>
          <w:tab w:val="left" w:pos="567"/>
        </w:tabs>
        <w:suppressAutoHyphens w:val="0"/>
        <w:spacing w:after="0" w:line="240" w:lineRule="auto"/>
        <w:ind w:left="567" w:hanging="567"/>
        <w:contextualSpacing w:val="0"/>
        <w:jc w:val="both"/>
        <w:rPr>
          <w:rFonts w:ascii="Times New Roman" w:hAnsi="Times New Roman" w:cs="Times New Roman"/>
        </w:rPr>
      </w:pPr>
      <w:r w:rsidRPr="009B325C">
        <w:rPr>
          <w:rFonts w:ascii="Times New Roman" w:hAnsi="Times New Roman" w:cs="Times New Roman"/>
        </w:rPr>
        <w:t>Стороны являются надлежащим образом учрежденными, действующими и отвечающим всем законным требованиям законодательства Российской Федерации, обладающими правом осуществления деятельности на территории Российской Федерации.</w:t>
      </w:r>
    </w:p>
    <w:p w14:paraId="573C63AC" w14:textId="3CBC0259" w:rsidR="00FB0577" w:rsidRPr="009B325C" w:rsidRDefault="00FB0577" w:rsidP="00EB0B67">
      <w:pPr>
        <w:pStyle w:val="aa"/>
        <w:numPr>
          <w:ilvl w:val="1"/>
          <w:numId w:val="15"/>
        </w:numPr>
        <w:tabs>
          <w:tab w:val="left" w:pos="567"/>
        </w:tabs>
        <w:suppressAutoHyphens w:val="0"/>
        <w:spacing w:after="0" w:line="240" w:lineRule="auto"/>
        <w:ind w:left="567" w:hanging="567"/>
        <w:contextualSpacing w:val="0"/>
        <w:jc w:val="both"/>
        <w:rPr>
          <w:rFonts w:ascii="Times New Roman" w:hAnsi="Times New Roman" w:cs="Times New Roman"/>
        </w:rPr>
      </w:pPr>
      <w:r w:rsidRPr="009B325C">
        <w:rPr>
          <w:rFonts w:ascii="Times New Roman" w:hAnsi="Times New Roman" w:cs="Times New Roman"/>
        </w:rPr>
        <w:t xml:space="preserve">Сторона 2 заверяет, что на момент заключения настоящего Соглашения она является резидентом Российской Федерации, зарегистрирована в установленном порядке на территории Калужской области, отвечает критериям, установленным Федеральным законом от 24.07.2007 г. № 209-ФЗ «О развитии малого и среднего предпринимательства в Российской Федерации», </w:t>
      </w:r>
      <w:r w:rsidR="009B325C" w:rsidRPr="009B325C">
        <w:rPr>
          <w:rFonts w:ascii="Times New Roman" w:hAnsi="Times New Roman" w:cs="Times New Roman"/>
          <w:spacing w:val="2"/>
          <w:shd w:val="clear" w:color="auto" w:fill="FFFFFF"/>
        </w:rPr>
        <w:t xml:space="preserve">относится к категории ____________ предприятий по данным Единого реестра </w:t>
      </w:r>
      <w:r w:rsidR="009B325C" w:rsidRPr="009B325C">
        <w:rPr>
          <w:rFonts w:ascii="Times New Roman" w:eastAsia="Times New Roman" w:hAnsi="Times New Roman" w:cs="Times New Roman"/>
          <w:color w:val="000000"/>
        </w:rPr>
        <w:t>субъектов малого и среднего предпринимательства</w:t>
      </w:r>
      <w:r w:rsidR="009B325C" w:rsidRPr="009B325C">
        <w:rPr>
          <w:rFonts w:ascii="Times New Roman" w:hAnsi="Times New Roman" w:cs="Times New Roman"/>
        </w:rPr>
        <w:t xml:space="preserve"> </w:t>
      </w:r>
      <w:r w:rsidRPr="009B325C">
        <w:rPr>
          <w:rFonts w:ascii="Times New Roman" w:hAnsi="Times New Roman" w:cs="Times New Roman"/>
        </w:rPr>
        <w:t xml:space="preserve">и включена в </w:t>
      </w:r>
      <w:r w:rsidR="009B325C" w:rsidRPr="009B325C">
        <w:rPr>
          <w:rFonts w:ascii="Times New Roman" w:hAnsi="Times New Roman" w:cs="Times New Roman"/>
        </w:rPr>
        <w:t>указанный</w:t>
      </w:r>
      <w:r w:rsidRPr="009B325C">
        <w:rPr>
          <w:rFonts w:ascii="Times New Roman" w:hAnsi="Times New Roman" w:cs="Times New Roman"/>
        </w:rPr>
        <w:t xml:space="preserve"> реестр.</w:t>
      </w:r>
    </w:p>
    <w:p w14:paraId="42C89633" w14:textId="77777777" w:rsidR="00FB0577" w:rsidRPr="009B325C" w:rsidRDefault="00FB0577" w:rsidP="00EB0B67">
      <w:pPr>
        <w:pStyle w:val="aa"/>
        <w:numPr>
          <w:ilvl w:val="1"/>
          <w:numId w:val="15"/>
        </w:numPr>
        <w:tabs>
          <w:tab w:val="left" w:pos="567"/>
        </w:tabs>
        <w:suppressAutoHyphens w:val="0"/>
        <w:spacing w:after="0" w:line="240" w:lineRule="auto"/>
        <w:ind w:left="567" w:hanging="567"/>
        <w:contextualSpacing w:val="0"/>
        <w:jc w:val="both"/>
        <w:rPr>
          <w:rFonts w:ascii="Times New Roman" w:hAnsi="Times New Roman" w:cs="Times New Roman"/>
        </w:rPr>
      </w:pPr>
      <w:r w:rsidRPr="00FB0577">
        <w:rPr>
          <w:rFonts w:ascii="Times New Roman" w:hAnsi="Times New Roman" w:cs="Times New Roman"/>
        </w:rPr>
        <w:t xml:space="preserve">Сторона 2 заверяет, что она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w:t>
      </w:r>
      <w:r w:rsidRPr="009B325C">
        <w:rPr>
          <w:rFonts w:ascii="Times New Roman" w:hAnsi="Times New Roman" w:cs="Times New Roman"/>
        </w:rPr>
        <w:t>осуществляет предпринимательскую деятельность в сфере игорного бизнеса,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14:paraId="2436FEC4" w14:textId="77777777" w:rsidR="00FB0577" w:rsidRPr="009B325C" w:rsidRDefault="00FB0577" w:rsidP="00EB0B67">
      <w:pPr>
        <w:pStyle w:val="aa"/>
        <w:numPr>
          <w:ilvl w:val="1"/>
          <w:numId w:val="15"/>
        </w:numPr>
        <w:tabs>
          <w:tab w:val="left" w:pos="567"/>
        </w:tabs>
        <w:suppressAutoHyphens w:val="0"/>
        <w:spacing w:after="0" w:line="240" w:lineRule="auto"/>
        <w:ind w:left="567" w:hanging="567"/>
        <w:contextualSpacing w:val="0"/>
        <w:jc w:val="both"/>
        <w:rPr>
          <w:rFonts w:ascii="Times New Roman" w:hAnsi="Times New Roman" w:cs="Times New Roman"/>
        </w:rPr>
      </w:pPr>
      <w:r w:rsidRPr="009B325C">
        <w:rPr>
          <w:rFonts w:ascii="Times New Roman" w:hAnsi="Times New Roman" w:cs="Times New Roman"/>
        </w:rPr>
        <w:t>Сторона 2 заверяет, что она осуществляет несырьевой неэнергетический экспорт товаров средних и верхних переделов.</w:t>
      </w:r>
    </w:p>
    <w:p w14:paraId="6CD86FAE" w14:textId="77777777" w:rsidR="00FB0577" w:rsidRPr="00FB0577" w:rsidRDefault="00FB0577" w:rsidP="00EB0B67">
      <w:pPr>
        <w:pStyle w:val="aa"/>
        <w:numPr>
          <w:ilvl w:val="1"/>
          <w:numId w:val="15"/>
        </w:numPr>
        <w:tabs>
          <w:tab w:val="left" w:pos="567"/>
        </w:tabs>
        <w:suppressAutoHyphens w:val="0"/>
        <w:spacing w:after="0" w:line="240" w:lineRule="auto"/>
        <w:ind w:left="567" w:hanging="567"/>
        <w:contextualSpacing w:val="0"/>
        <w:jc w:val="both"/>
        <w:rPr>
          <w:rFonts w:ascii="Times New Roman" w:hAnsi="Times New Roman" w:cs="Times New Roman"/>
        </w:rPr>
      </w:pPr>
      <w:r w:rsidRPr="009B325C">
        <w:rPr>
          <w:rFonts w:ascii="Times New Roman" w:hAnsi="Times New Roman" w:cs="Times New Roman"/>
        </w:rPr>
        <w:t>Сторонами соблюдены все правила и процедуры, установленные учредительными документами, законодательством Российской Федерации, регулирующим её правоспособность, в качестве обязательных предварительных условий заключения</w:t>
      </w:r>
      <w:r w:rsidRPr="00FB0577">
        <w:rPr>
          <w:rFonts w:ascii="Times New Roman" w:hAnsi="Times New Roman" w:cs="Times New Roman"/>
        </w:rPr>
        <w:t xml:space="preserve"> и исполнения настоящего Соглашения.</w:t>
      </w:r>
    </w:p>
    <w:p w14:paraId="4641552E" w14:textId="54101732" w:rsidR="00FB0577" w:rsidRPr="00FB0577" w:rsidRDefault="00FB0577" w:rsidP="00EB0B67">
      <w:pPr>
        <w:pStyle w:val="aa"/>
        <w:numPr>
          <w:ilvl w:val="1"/>
          <w:numId w:val="15"/>
        </w:numPr>
        <w:tabs>
          <w:tab w:val="left" w:pos="567"/>
        </w:tabs>
        <w:suppressAutoHyphens w:val="0"/>
        <w:spacing w:after="0" w:line="240" w:lineRule="auto"/>
        <w:ind w:left="567" w:hanging="567"/>
        <w:contextualSpacing w:val="0"/>
        <w:jc w:val="both"/>
        <w:rPr>
          <w:rFonts w:ascii="Times New Roman" w:hAnsi="Times New Roman" w:cs="Times New Roman"/>
        </w:rPr>
      </w:pPr>
      <w:r w:rsidRPr="00FB0577">
        <w:rPr>
          <w:rFonts w:ascii="Times New Roman" w:hAnsi="Times New Roman" w:cs="Times New Roman"/>
        </w:rPr>
        <w:t>Сторона 2 заверяет, что не состоит с</w:t>
      </w:r>
      <w:r w:rsidR="009B325C">
        <w:rPr>
          <w:rFonts w:ascii="Times New Roman" w:hAnsi="Times New Roman" w:cs="Times New Roman"/>
        </w:rPr>
        <w:t>о</w:t>
      </w:r>
      <w:r w:rsidRPr="00FB0577">
        <w:rPr>
          <w:rFonts w:ascii="Times New Roman" w:hAnsi="Times New Roman" w:cs="Times New Roman"/>
        </w:rPr>
        <w:t xml:space="preserve"> Стороной 1 </w:t>
      </w:r>
      <w:r w:rsidR="009B325C">
        <w:rPr>
          <w:rFonts w:ascii="Times New Roman" w:hAnsi="Times New Roman" w:cs="Times New Roman"/>
        </w:rPr>
        <w:t xml:space="preserve">и с непосредственным исполнителем </w:t>
      </w:r>
      <w:r w:rsidRPr="00FB0577">
        <w:rPr>
          <w:rFonts w:ascii="Times New Roman" w:hAnsi="Times New Roman" w:cs="Times New Roman"/>
        </w:rPr>
        <w:t>в одной группе лиц, определенных в соответствии с Федеральным законом от 26 июля 2006 г. № 135-ФЗ «О защите конкуренции».</w:t>
      </w:r>
    </w:p>
    <w:p w14:paraId="536DA000" w14:textId="77777777" w:rsidR="00FB0577" w:rsidRPr="00FB0577" w:rsidRDefault="00FB0577" w:rsidP="00EB0B67">
      <w:pPr>
        <w:pStyle w:val="aa"/>
        <w:numPr>
          <w:ilvl w:val="1"/>
          <w:numId w:val="15"/>
        </w:numPr>
        <w:tabs>
          <w:tab w:val="left" w:pos="567"/>
        </w:tabs>
        <w:suppressAutoHyphens w:val="0"/>
        <w:autoSpaceDE w:val="0"/>
        <w:autoSpaceDN w:val="0"/>
        <w:adjustRightInd w:val="0"/>
        <w:spacing w:after="0" w:line="240" w:lineRule="auto"/>
        <w:ind w:left="567" w:hanging="567"/>
        <w:contextualSpacing w:val="0"/>
        <w:jc w:val="both"/>
        <w:rPr>
          <w:rFonts w:ascii="Times New Roman" w:hAnsi="Times New Roman" w:cs="Times New Roman"/>
        </w:rPr>
      </w:pPr>
      <w:r w:rsidRPr="00FB0577">
        <w:rPr>
          <w:rFonts w:ascii="Times New Roman" w:hAnsi="Times New Roman" w:cs="Times New Roman"/>
        </w:rPr>
        <w:t>Сторона 2 заверяет, что она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2F9FF51F" w14:textId="77777777" w:rsidR="00FB0577" w:rsidRPr="00FB0577" w:rsidRDefault="00FB0577" w:rsidP="00EB0B67">
      <w:pPr>
        <w:pStyle w:val="aa"/>
        <w:numPr>
          <w:ilvl w:val="1"/>
          <w:numId w:val="15"/>
        </w:numPr>
        <w:tabs>
          <w:tab w:val="left" w:pos="567"/>
        </w:tabs>
        <w:suppressAutoHyphens w:val="0"/>
        <w:spacing w:after="0" w:line="240" w:lineRule="auto"/>
        <w:ind w:left="567" w:hanging="567"/>
        <w:contextualSpacing w:val="0"/>
        <w:jc w:val="both"/>
        <w:rPr>
          <w:rFonts w:ascii="Times New Roman" w:hAnsi="Times New Roman" w:cs="Times New Roman"/>
        </w:rPr>
      </w:pPr>
      <w:r w:rsidRPr="00FB0577">
        <w:rPr>
          <w:rFonts w:ascii="Times New Roman" w:hAnsi="Times New Roman" w:cs="Times New Roman"/>
        </w:rPr>
        <w:t>Сторона 2 заверяет, что не является лицом, в отношении которого применяются специальные экономические меры, установленные Указом Президента Российской Федерации от 03.05.2022 г. № 252, не подконтрольна таким лицам, а также что указанные лица не являются выгодоприобретателями по настоящему Соглашению.</w:t>
      </w:r>
    </w:p>
    <w:p w14:paraId="268B66ED" w14:textId="77777777" w:rsidR="00FB0577" w:rsidRPr="00FB0577" w:rsidRDefault="00FB0577" w:rsidP="00EB0B67">
      <w:pPr>
        <w:pStyle w:val="aa"/>
        <w:numPr>
          <w:ilvl w:val="1"/>
          <w:numId w:val="15"/>
        </w:numPr>
        <w:tabs>
          <w:tab w:val="left" w:pos="567"/>
        </w:tabs>
        <w:suppressAutoHyphens w:val="0"/>
        <w:spacing w:after="0" w:line="240" w:lineRule="auto"/>
        <w:ind w:left="567" w:hanging="567"/>
        <w:contextualSpacing w:val="0"/>
        <w:jc w:val="both"/>
        <w:rPr>
          <w:rFonts w:ascii="Times New Roman" w:hAnsi="Times New Roman" w:cs="Times New Roman"/>
        </w:rPr>
      </w:pPr>
      <w:r w:rsidRPr="00FB0577">
        <w:rPr>
          <w:rFonts w:ascii="Times New Roman" w:hAnsi="Times New Roman" w:cs="Times New Roman"/>
        </w:rPr>
        <w:t xml:space="preserve">Стороны заверяют, что заключение и/или исполнение Сторонами настоящего Соглашения не противоречит соглашениям, договоренностям Сторон с третьими лицами, не повлечет нарушения ими каких-либо обязательств перед третьими лицами, авторских, патентных и любых иных прав третьих лиц, и не даст оснований третьему лицу предъявлять к любой из Сторон какие-либо требования в связи с таким нарушением. </w:t>
      </w:r>
    </w:p>
    <w:p w14:paraId="4CF86292" w14:textId="77777777" w:rsidR="00FB0577" w:rsidRPr="00FB0577" w:rsidRDefault="00FB0577" w:rsidP="00EB0B67">
      <w:pPr>
        <w:pStyle w:val="aa"/>
        <w:numPr>
          <w:ilvl w:val="1"/>
          <w:numId w:val="15"/>
        </w:numPr>
        <w:tabs>
          <w:tab w:val="left" w:pos="567"/>
        </w:tabs>
        <w:suppressAutoHyphens w:val="0"/>
        <w:spacing w:after="0" w:line="240" w:lineRule="auto"/>
        <w:ind w:left="567" w:hanging="567"/>
        <w:contextualSpacing w:val="0"/>
        <w:jc w:val="both"/>
        <w:rPr>
          <w:rFonts w:ascii="Times New Roman" w:hAnsi="Times New Roman" w:cs="Times New Roman"/>
        </w:rPr>
      </w:pPr>
      <w:r w:rsidRPr="00FB0577">
        <w:rPr>
          <w:rFonts w:ascii="Times New Roman" w:hAnsi="Times New Roman" w:cs="Times New Roman"/>
        </w:rPr>
        <w:lastRenderedPageBreak/>
        <w:t>Сторона 2 заверяет, что при предоставлении документов, материалов и информации в рамках настоящего Соглашения, она наделена в их отношении правами правообладателя либо надлежащим образом уполномоченного им лица.</w:t>
      </w:r>
    </w:p>
    <w:p w14:paraId="6FEA5806" w14:textId="77777777" w:rsidR="00FB0577" w:rsidRPr="00FB0577" w:rsidRDefault="00FB0577" w:rsidP="00EB0B67">
      <w:pPr>
        <w:pStyle w:val="aa"/>
        <w:numPr>
          <w:ilvl w:val="1"/>
          <w:numId w:val="15"/>
        </w:numPr>
        <w:tabs>
          <w:tab w:val="left" w:pos="567"/>
        </w:tabs>
        <w:suppressAutoHyphens w:val="0"/>
        <w:spacing w:after="0" w:line="240" w:lineRule="auto"/>
        <w:ind w:left="567" w:hanging="567"/>
        <w:contextualSpacing w:val="0"/>
        <w:jc w:val="both"/>
        <w:rPr>
          <w:rFonts w:ascii="Times New Roman" w:hAnsi="Times New Roman" w:cs="Times New Roman"/>
        </w:rPr>
      </w:pPr>
      <w:r w:rsidRPr="00FB0577">
        <w:rPr>
          <w:rFonts w:ascii="Times New Roman" w:hAnsi="Times New Roman" w:cs="Times New Roman"/>
        </w:rPr>
        <w:t xml:space="preserve">Стороны заверяют, что лица, заключающие Соглашение от имени сторон, обладают достаточными полномочиями на его заключение, которые не ограничены какими-либо внутренними нормативными документами (локальными нормативными актами) или организационно-распорядительными документами Сторон. </w:t>
      </w:r>
    </w:p>
    <w:p w14:paraId="0C3FC7FB" w14:textId="77777777" w:rsidR="00FB0577" w:rsidRPr="00FB0577" w:rsidRDefault="00FB0577" w:rsidP="00EB0B67">
      <w:pPr>
        <w:pStyle w:val="aa"/>
        <w:numPr>
          <w:ilvl w:val="1"/>
          <w:numId w:val="15"/>
        </w:numPr>
        <w:tabs>
          <w:tab w:val="left" w:pos="567"/>
        </w:tabs>
        <w:suppressAutoHyphens w:val="0"/>
        <w:spacing w:after="0" w:line="240" w:lineRule="auto"/>
        <w:ind w:left="567" w:hanging="567"/>
        <w:contextualSpacing w:val="0"/>
        <w:jc w:val="both"/>
        <w:rPr>
          <w:rFonts w:ascii="Times New Roman" w:hAnsi="Times New Roman" w:cs="Times New Roman"/>
        </w:rPr>
      </w:pPr>
      <w:r w:rsidRPr="00FB0577">
        <w:rPr>
          <w:rFonts w:ascii="Times New Roman" w:hAnsi="Times New Roman" w:cs="Times New Roman"/>
        </w:rPr>
        <w:t>Вся информация и документы, предоставленные Сторонами в связи с заключением настоящего Соглашения, являются достоверными.</w:t>
      </w:r>
    </w:p>
    <w:bookmarkEnd w:id="106"/>
    <w:p w14:paraId="05E7ADF2" w14:textId="77777777" w:rsidR="00FB0577" w:rsidRPr="00C80048" w:rsidRDefault="00FB0577" w:rsidP="00FB0577">
      <w:pPr>
        <w:pStyle w:val="aa"/>
        <w:tabs>
          <w:tab w:val="left" w:pos="567"/>
        </w:tabs>
        <w:spacing w:after="0" w:line="240" w:lineRule="auto"/>
        <w:ind w:left="567"/>
        <w:contextualSpacing w:val="0"/>
        <w:jc w:val="both"/>
        <w:rPr>
          <w:rFonts w:ascii="Times New Roman" w:hAnsi="Times New Roman" w:cs="Times New Roman"/>
          <w:sz w:val="12"/>
          <w:szCs w:val="12"/>
        </w:rPr>
      </w:pPr>
    </w:p>
    <w:p w14:paraId="2408D483" w14:textId="63347CBC" w:rsidR="00FB0577" w:rsidRPr="00FB0577" w:rsidRDefault="003852D3" w:rsidP="00EB0B67">
      <w:pPr>
        <w:pStyle w:val="1"/>
        <w:numPr>
          <w:ilvl w:val="0"/>
          <w:numId w:val="24"/>
        </w:numPr>
        <w:rPr>
          <w:sz w:val="22"/>
          <w:szCs w:val="22"/>
        </w:rPr>
      </w:pPr>
      <w:r w:rsidRPr="00FB0577">
        <w:rPr>
          <w:sz w:val="22"/>
          <w:szCs w:val="22"/>
        </w:rPr>
        <w:t>Ответственность сторон</w:t>
      </w:r>
    </w:p>
    <w:p w14:paraId="01CD76E4" w14:textId="77777777" w:rsidR="00FB0577" w:rsidRPr="00FB0577" w:rsidRDefault="00FB0577" w:rsidP="00EB0B67">
      <w:pPr>
        <w:pStyle w:val="aa"/>
        <w:numPr>
          <w:ilvl w:val="0"/>
          <w:numId w:val="17"/>
        </w:numPr>
        <w:shd w:val="clear" w:color="auto" w:fill="FFFFFF"/>
        <w:tabs>
          <w:tab w:val="left" w:pos="567"/>
        </w:tabs>
        <w:suppressAutoHyphens w:val="0"/>
        <w:spacing w:after="0" w:line="240" w:lineRule="auto"/>
        <w:ind w:left="567" w:hanging="567"/>
        <w:contextualSpacing w:val="0"/>
        <w:jc w:val="both"/>
        <w:rPr>
          <w:rFonts w:ascii="Times New Roman" w:hAnsi="Times New Roman" w:cs="Times New Roman"/>
        </w:rPr>
      </w:pPr>
      <w:bookmarkStart w:id="107" w:name="_ref_17491887"/>
      <w:bookmarkStart w:id="108" w:name="_ref_36421121"/>
      <w:r w:rsidRPr="00FB0577">
        <w:rPr>
          <w:rFonts w:ascii="Times New Roman" w:hAnsi="Times New Roman" w:cs="Times New Roman"/>
        </w:rPr>
        <w:t>Сторона, не исполнившая или ненадлежащим образом исполнившая свои обязательства по настоящему Соглашению, несет ответственность, предусмотренную законодательством Российской Федерации. Возмещению по настоящему Соглашению подлежит только реальный ущерб, упущенная выгода возмещению не подлежит.</w:t>
      </w:r>
    </w:p>
    <w:p w14:paraId="4256BF60" w14:textId="77777777" w:rsidR="00FB0577" w:rsidRPr="00FB0577" w:rsidRDefault="00FB0577" w:rsidP="00EB0B67">
      <w:pPr>
        <w:pStyle w:val="aa"/>
        <w:numPr>
          <w:ilvl w:val="0"/>
          <w:numId w:val="17"/>
        </w:numPr>
        <w:shd w:val="clear" w:color="auto" w:fill="FFFFFF"/>
        <w:tabs>
          <w:tab w:val="left" w:pos="567"/>
        </w:tabs>
        <w:suppressAutoHyphens w:val="0"/>
        <w:spacing w:after="0" w:line="240" w:lineRule="auto"/>
        <w:ind w:left="567" w:hanging="567"/>
        <w:contextualSpacing w:val="0"/>
        <w:jc w:val="both"/>
        <w:rPr>
          <w:rFonts w:ascii="Times New Roman" w:hAnsi="Times New Roman" w:cs="Times New Roman"/>
        </w:rPr>
      </w:pPr>
      <w:r w:rsidRPr="00FB0577">
        <w:rPr>
          <w:rFonts w:ascii="Times New Roman" w:hAnsi="Times New Roman" w:cs="Times New Roman"/>
        </w:rPr>
        <w:t>Стороны несут ответственность за предоставление недостоверных заверений об обстоятельствах, имеющих значение для заключения, исполнения или прекращения Соглашения. Сторона, давшая недостоверные заверения об обстоятельствах, обязана возместить все понесенные убытки вне зависимости от того, было ли ей известно о недостоверности таких заверений.</w:t>
      </w:r>
    </w:p>
    <w:p w14:paraId="14F8A8B6" w14:textId="77777777" w:rsidR="00FB0577" w:rsidRPr="00FB0577" w:rsidRDefault="00FB0577" w:rsidP="00EB0B67">
      <w:pPr>
        <w:pStyle w:val="aa"/>
        <w:numPr>
          <w:ilvl w:val="0"/>
          <w:numId w:val="17"/>
        </w:numPr>
        <w:shd w:val="clear" w:color="auto" w:fill="FFFFFF"/>
        <w:tabs>
          <w:tab w:val="left" w:pos="567"/>
        </w:tabs>
        <w:suppressAutoHyphens w:val="0"/>
        <w:spacing w:after="0" w:line="240" w:lineRule="auto"/>
        <w:ind w:left="567" w:hanging="567"/>
        <w:contextualSpacing w:val="0"/>
        <w:jc w:val="both"/>
        <w:rPr>
          <w:rFonts w:ascii="Times New Roman" w:hAnsi="Times New Roman" w:cs="Times New Roman"/>
        </w:rPr>
      </w:pPr>
      <w:r w:rsidRPr="00FB0577">
        <w:rPr>
          <w:rFonts w:ascii="Times New Roman" w:hAnsi="Times New Roman" w:cs="Times New Roman"/>
        </w:rPr>
        <w:t xml:space="preserve">Сторона 2 несет ответственность за нарушение требований законодательства и настоящего Соглашения, за нарушение правил участия в выставке и обязанностей участника выставки, установленных организатором выставки, а также за непредоставление, несвоевременное предоставление или предоставление недостоверных информации, материалов и документов, повлекшее возникновение претензий к Стороне 1 со стороны третьих лиц, в размере убытков, понесенных Стороной 1. </w:t>
      </w:r>
    </w:p>
    <w:p w14:paraId="226D08A3" w14:textId="0AADFB5F" w:rsidR="00FB0577" w:rsidRPr="00FB0577" w:rsidRDefault="00FB0577" w:rsidP="00EB0B67">
      <w:pPr>
        <w:pStyle w:val="aa"/>
        <w:numPr>
          <w:ilvl w:val="0"/>
          <w:numId w:val="17"/>
        </w:numPr>
        <w:shd w:val="clear" w:color="auto" w:fill="FFFFFF"/>
        <w:tabs>
          <w:tab w:val="left" w:pos="567"/>
        </w:tabs>
        <w:suppressAutoHyphens w:val="0"/>
        <w:spacing w:after="0" w:line="240" w:lineRule="auto"/>
        <w:ind w:left="567" w:hanging="567"/>
        <w:contextualSpacing w:val="0"/>
        <w:jc w:val="both"/>
        <w:rPr>
          <w:rFonts w:ascii="Times New Roman" w:hAnsi="Times New Roman" w:cs="Times New Roman"/>
        </w:rPr>
      </w:pPr>
      <w:r w:rsidRPr="00FB0577">
        <w:rPr>
          <w:rFonts w:ascii="Times New Roman" w:hAnsi="Times New Roman" w:cs="Times New Roman"/>
        </w:rPr>
        <w:t>Сторона 2 несет ответственность за ущерб, причинен</w:t>
      </w:r>
      <w:r w:rsidRPr="00FB0577">
        <w:rPr>
          <w:rFonts w:ascii="Times New Roman" w:hAnsi="Times New Roman" w:cs="Times New Roman"/>
        </w:rPr>
        <w:softHyphen/>
        <w:t>ный Стороне 1 в результате противоправных действий Стороны 2, а также за ущерб, причиненный Стороне 1 штрафными санкциями непосредственного исполнителя, организатора выставки, органов власти, административных органов и третьих лиц, применение которых непосредственно связано с оказанием услуг, указанных в настояще</w:t>
      </w:r>
      <w:r w:rsidR="003852D3">
        <w:rPr>
          <w:rFonts w:ascii="Times New Roman" w:hAnsi="Times New Roman" w:cs="Times New Roman"/>
        </w:rPr>
        <w:t>м</w:t>
      </w:r>
      <w:r w:rsidRPr="00FB0577">
        <w:rPr>
          <w:rFonts w:ascii="Times New Roman" w:hAnsi="Times New Roman" w:cs="Times New Roman"/>
          <w:bCs/>
        </w:rPr>
        <w:t xml:space="preserve"> Соглашени</w:t>
      </w:r>
      <w:r w:rsidR="003852D3">
        <w:rPr>
          <w:rFonts w:ascii="Times New Roman" w:hAnsi="Times New Roman" w:cs="Times New Roman"/>
          <w:bCs/>
        </w:rPr>
        <w:t>и</w:t>
      </w:r>
      <w:r w:rsidRPr="00FB0577">
        <w:rPr>
          <w:rFonts w:ascii="Times New Roman" w:hAnsi="Times New Roman" w:cs="Times New Roman"/>
          <w:bCs/>
        </w:rPr>
        <w:t>.</w:t>
      </w:r>
    </w:p>
    <w:p w14:paraId="4BF129BC" w14:textId="77777777" w:rsidR="00FB0577" w:rsidRPr="00FB0577" w:rsidRDefault="00FB0577" w:rsidP="00EB0B67">
      <w:pPr>
        <w:pStyle w:val="aa"/>
        <w:numPr>
          <w:ilvl w:val="0"/>
          <w:numId w:val="17"/>
        </w:numPr>
        <w:shd w:val="clear" w:color="auto" w:fill="FFFFFF"/>
        <w:tabs>
          <w:tab w:val="left" w:pos="567"/>
        </w:tabs>
        <w:suppressAutoHyphens w:val="0"/>
        <w:spacing w:after="0" w:line="240" w:lineRule="auto"/>
        <w:ind w:left="567" w:hanging="567"/>
        <w:contextualSpacing w:val="0"/>
        <w:jc w:val="both"/>
        <w:rPr>
          <w:rFonts w:ascii="Times New Roman" w:hAnsi="Times New Roman" w:cs="Times New Roman"/>
        </w:rPr>
      </w:pPr>
      <w:r w:rsidRPr="00FB0577">
        <w:rPr>
          <w:rFonts w:ascii="Times New Roman" w:hAnsi="Times New Roman" w:cs="Times New Roman"/>
        </w:rPr>
        <w:t>При причинении Стороной 2 вреда непосредственному исполнителю, Сторона 1 наделяется правом регрессного требования к Стороне 2 о компенсации выплаченного возмещения.</w:t>
      </w:r>
    </w:p>
    <w:bookmarkEnd w:id="107"/>
    <w:bookmarkEnd w:id="108"/>
    <w:p w14:paraId="7DDAE6F0" w14:textId="2E8A3252" w:rsidR="00FB0577" w:rsidRPr="00FB0577" w:rsidRDefault="00FB0577" w:rsidP="00EB0B67">
      <w:pPr>
        <w:numPr>
          <w:ilvl w:val="0"/>
          <w:numId w:val="17"/>
        </w:numPr>
        <w:tabs>
          <w:tab w:val="left" w:pos="567"/>
        </w:tabs>
        <w:ind w:left="567" w:hanging="567"/>
        <w:jc w:val="both"/>
        <w:rPr>
          <w:rFonts w:ascii="Times New Roman" w:eastAsia="Times New Roman" w:hAnsi="Times New Roman" w:cs="Times New Roman"/>
          <w:sz w:val="22"/>
          <w:szCs w:val="22"/>
          <w:lang w:eastAsia="ar-SA"/>
        </w:rPr>
      </w:pPr>
      <w:r w:rsidRPr="00FB0577">
        <w:rPr>
          <w:rFonts w:ascii="Times New Roman" w:eastAsia="Times New Roman" w:hAnsi="Times New Roman" w:cs="Times New Roman"/>
          <w:sz w:val="22"/>
          <w:szCs w:val="22"/>
          <w:lang w:val="ru-RU" w:eastAsia="ar-SA"/>
        </w:rPr>
        <w:t xml:space="preserve">Стороны освобождаются от ответственности за неисполнение или ненадлежащее исполнение обязательств по настоящему Соглашению при возникновении обстоятельств непреодолимой силы.  Сторона, для которой возникла невозможность исполнения своих обязательств по указанным причинам, обязана незамедлительно письменно и с приведением доказательств уведомить другую Сторону о наступлении указанных обстоятельств. </w:t>
      </w:r>
      <w:proofErr w:type="spellStart"/>
      <w:r w:rsidRPr="00FB0577">
        <w:rPr>
          <w:rFonts w:ascii="Times New Roman" w:eastAsia="Times New Roman" w:hAnsi="Times New Roman" w:cs="Times New Roman"/>
          <w:sz w:val="22"/>
          <w:szCs w:val="22"/>
          <w:lang w:val="ru-RU" w:eastAsia="ar-SA"/>
        </w:rPr>
        <w:t>Неуведомление</w:t>
      </w:r>
      <w:proofErr w:type="spellEnd"/>
      <w:r w:rsidRPr="00FB0577">
        <w:rPr>
          <w:rFonts w:ascii="Times New Roman" w:eastAsia="Times New Roman" w:hAnsi="Times New Roman" w:cs="Times New Roman"/>
          <w:sz w:val="22"/>
          <w:szCs w:val="22"/>
          <w:lang w:val="ru-RU" w:eastAsia="ar-SA"/>
        </w:rPr>
        <w:t xml:space="preserve">,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Соглашению. При наступлении обстоятельств непреодолимой силы, исполнение Сторонами своих обязательств по Соглашению определяется по дополнительному соглашению </w:t>
      </w:r>
      <w:r w:rsidR="003A1E94" w:rsidRPr="00FB0577">
        <w:rPr>
          <w:rFonts w:ascii="Times New Roman" w:eastAsia="Times New Roman" w:hAnsi="Times New Roman" w:cs="Times New Roman"/>
          <w:sz w:val="22"/>
          <w:szCs w:val="22"/>
          <w:lang w:val="ru-RU" w:eastAsia="ar-SA"/>
        </w:rPr>
        <w:t>Сторон</w:t>
      </w:r>
      <w:r w:rsidRPr="00FB0577">
        <w:rPr>
          <w:rFonts w:ascii="Times New Roman" w:eastAsia="Times New Roman" w:hAnsi="Times New Roman" w:cs="Times New Roman"/>
          <w:sz w:val="22"/>
          <w:szCs w:val="22"/>
          <w:lang w:eastAsia="ar-SA"/>
        </w:rPr>
        <w:t>.</w:t>
      </w:r>
    </w:p>
    <w:p w14:paraId="51DA76A1" w14:textId="42C8D87C" w:rsidR="00FB0577" w:rsidRPr="00FB0577" w:rsidRDefault="00FB0577" w:rsidP="00EB0B67">
      <w:pPr>
        <w:numPr>
          <w:ilvl w:val="0"/>
          <w:numId w:val="17"/>
        </w:numPr>
        <w:tabs>
          <w:tab w:val="left" w:pos="567"/>
        </w:tabs>
        <w:ind w:left="567" w:hanging="567"/>
        <w:jc w:val="both"/>
        <w:rPr>
          <w:rFonts w:ascii="Times New Roman" w:eastAsia="Times New Roman" w:hAnsi="Times New Roman" w:cs="Times New Roman"/>
          <w:sz w:val="22"/>
          <w:szCs w:val="22"/>
          <w:lang w:val="ru-RU" w:eastAsia="ar-SA"/>
        </w:rPr>
      </w:pPr>
      <w:r w:rsidRPr="00FB0577">
        <w:rPr>
          <w:rFonts w:ascii="Times New Roman" w:eastAsia="Times New Roman" w:hAnsi="Times New Roman" w:cs="Times New Roman"/>
          <w:sz w:val="22"/>
          <w:szCs w:val="22"/>
          <w:lang w:val="ru-RU" w:eastAsia="ar-SA"/>
        </w:rPr>
        <w:t xml:space="preserve">Все споры и разногласия, возникающие между сторонами в рамках Соглашения или в связи с его исполнением, должны решаться сторонами путем переговоров. Сторона, которая считает, что ее права нарушены, обязана направить нарушившей стороне письменную претензию, содержащую предъявляемые требования и их обоснование с указанием нарушенных другой стороной норм законодательства и (или) условий Соглашения. К претензии должны быть приложены копии документов, подтверждающих изложенные в ней обстоятельства. Сторона, которой претензия адресована, обязана ее рассмотреть и направить письменный мотивированный ответ другой стороне в течение 10 дней с момента получения претензии. Все споры и разногласия, по которым сторонами не было достигнуто соглашение в процессе переговоров, подлежат разрешению в </w:t>
      </w:r>
      <w:r w:rsidR="003852D3">
        <w:rPr>
          <w:rFonts w:ascii="Times New Roman" w:eastAsia="Times New Roman" w:hAnsi="Times New Roman" w:cs="Times New Roman"/>
          <w:sz w:val="22"/>
          <w:szCs w:val="22"/>
          <w:lang w:val="ru-RU" w:eastAsia="ar-SA"/>
        </w:rPr>
        <w:t>Арбитражном суде Калужской области, если законом для конкретного вида спора не установлена иная подсудность</w:t>
      </w:r>
      <w:r w:rsidRPr="00FB0577">
        <w:rPr>
          <w:rFonts w:ascii="Times New Roman" w:eastAsia="Times New Roman" w:hAnsi="Times New Roman" w:cs="Times New Roman"/>
          <w:sz w:val="22"/>
          <w:szCs w:val="22"/>
          <w:lang w:val="ru-RU" w:eastAsia="ar-SA"/>
        </w:rPr>
        <w:t>.</w:t>
      </w:r>
    </w:p>
    <w:p w14:paraId="4505D8A1" w14:textId="77777777" w:rsidR="00FB0577" w:rsidRPr="00C80048" w:rsidRDefault="00FB0577" w:rsidP="00FB0577">
      <w:pPr>
        <w:tabs>
          <w:tab w:val="left" w:pos="567"/>
        </w:tabs>
        <w:ind w:left="567" w:hanging="567"/>
        <w:rPr>
          <w:rFonts w:ascii="Times New Roman" w:hAnsi="Times New Roman" w:cs="Times New Roman"/>
          <w:sz w:val="12"/>
          <w:szCs w:val="12"/>
          <w:lang w:val="ru-RU"/>
        </w:rPr>
      </w:pPr>
    </w:p>
    <w:p w14:paraId="0C545FAC" w14:textId="538FED82" w:rsidR="00FB0577" w:rsidRPr="00FB0577" w:rsidRDefault="003A1E94" w:rsidP="00EB0B67">
      <w:pPr>
        <w:pStyle w:val="1"/>
        <w:numPr>
          <w:ilvl w:val="0"/>
          <w:numId w:val="24"/>
        </w:numPr>
        <w:rPr>
          <w:sz w:val="22"/>
          <w:szCs w:val="22"/>
        </w:rPr>
      </w:pPr>
      <w:r w:rsidRPr="00FB0577">
        <w:rPr>
          <w:sz w:val="22"/>
          <w:szCs w:val="22"/>
        </w:rPr>
        <w:t>Срок действия, порядок изменения и расторжения соглашения</w:t>
      </w:r>
    </w:p>
    <w:p w14:paraId="1BE71264" w14:textId="22D7D7C4" w:rsidR="00FB0577" w:rsidRPr="00FB0577" w:rsidRDefault="00FB0577" w:rsidP="00EB0B67">
      <w:pPr>
        <w:pStyle w:val="aa"/>
        <w:widowControl w:val="0"/>
        <w:numPr>
          <w:ilvl w:val="1"/>
          <w:numId w:val="12"/>
        </w:numPr>
        <w:tabs>
          <w:tab w:val="left" w:pos="1418"/>
        </w:tabs>
        <w:autoSpaceDE w:val="0"/>
        <w:autoSpaceDN w:val="0"/>
        <w:adjustRightInd w:val="0"/>
        <w:snapToGrid w:val="0"/>
        <w:spacing w:after="0" w:line="240" w:lineRule="auto"/>
        <w:ind w:left="567" w:hanging="567"/>
        <w:contextualSpacing w:val="0"/>
        <w:jc w:val="both"/>
        <w:rPr>
          <w:rFonts w:ascii="Times New Roman" w:hAnsi="Times New Roman" w:cs="Times New Roman"/>
          <w:bCs/>
        </w:rPr>
      </w:pPr>
      <w:r w:rsidRPr="00FB0577">
        <w:rPr>
          <w:rFonts w:ascii="Times New Roman" w:hAnsi="Times New Roman" w:cs="Times New Roman"/>
        </w:rPr>
        <w:t xml:space="preserve">Настоящее Соглашение вступает в силу с момента его подписания сторонами и действует до </w:t>
      </w:r>
      <w:r w:rsidR="003A1E94">
        <w:rPr>
          <w:rFonts w:ascii="Times New Roman" w:hAnsi="Times New Roman" w:cs="Times New Roman"/>
        </w:rPr>
        <w:t>полного исполнения Сторонами своих обязательств.</w:t>
      </w:r>
    </w:p>
    <w:p w14:paraId="0AB9560E" w14:textId="77777777" w:rsidR="00FB0577" w:rsidRPr="00FB0577" w:rsidRDefault="00FB0577" w:rsidP="00EB0B67">
      <w:pPr>
        <w:pStyle w:val="aa"/>
        <w:widowControl w:val="0"/>
        <w:numPr>
          <w:ilvl w:val="1"/>
          <w:numId w:val="12"/>
        </w:numPr>
        <w:tabs>
          <w:tab w:val="left" w:pos="1418"/>
        </w:tabs>
        <w:autoSpaceDE w:val="0"/>
        <w:autoSpaceDN w:val="0"/>
        <w:adjustRightInd w:val="0"/>
        <w:snapToGrid w:val="0"/>
        <w:spacing w:after="0" w:line="240" w:lineRule="auto"/>
        <w:ind w:left="567" w:hanging="567"/>
        <w:contextualSpacing w:val="0"/>
        <w:jc w:val="both"/>
        <w:rPr>
          <w:rFonts w:ascii="Times New Roman" w:hAnsi="Times New Roman" w:cs="Times New Roman"/>
          <w:bCs/>
        </w:rPr>
      </w:pPr>
      <w:r w:rsidRPr="00FB0577">
        <w:rPr>
          <w:rFonts w:ascii="Times New Roman" w:hAnsi="Times New Roman" w:cs="Times New Roman"/>
        </w:rPr>
        <w:t>Настоящее Соглашение может быть изменено или расторгнуто по соглашению сторон, по решению суда либо в одностороннем порядке по основаниям и в порядке, предусмотренным действующим законодательством Российской Федерации и настоящим Соглашением</w:t>
      </w:r>
      <w:r w:rsidRPr="00FB0577">
        <w:rPr>
          <w:rFonts w:ascii="Times New Roman" w:hAnsi="Times New Roman" w:cs="Times New Roman"/>
          <w:bCs/>
        </w:rPr>
        <w:t>.</w:t>
      </w:r>
    </w:p>
    <w:p w14:paraId="032714C2" w14:textId="77777777" w:rsidR="00FB0577" w:rsidRPr="00FB0577" w:rsidRDefault="00FB0577" w:rsidP="00EB0B67">
      <w:pPr>
        <w:pStyle w:val="aa"/>
        <w:widowControl w:val="0"/>
        <w:numPr>
          <w:ilvl w:val="1"/>
          <w:numId w:val="12"/>
        </w:numPr>
        <w:tabs>
          <w:tab w:val="left" w:pos="1418"/>
        </w:tabs>
        <w:autoSpaceDE w:val="0"/>
        <w:autoSpaceDN w:val="0"/>
        <w:adjustRightInd w:val="0"/>
        <w:snapToGrid w:val="0"/>
        <w:spacing w:after="0" w:line="240" w:lineRule="auto"/>
        <w:ind w:left="567" w:hanging="567"/>
        <w:contextualSpacing w:val="0"/>
        <w:jc w:val="both"/>
        <w:rPr>
          <w:rFonts w:ascii="Times New Roman" w:hAnsi="Times New Roman" w:cs="Times New Roman"/>
          <w:bCs/>
        </w:rPr>
      </w:pPr>
      <w:r w:rsidRPr="00FB0577">
        <w:rPr>
          <w:rFonts w:ascii="Times New Roman" w:hAnsi="Times New Roman" w:cs="Times New Roman"/>
        </w:rPr>
        <w:t>Все изменения и дополнения настоящего Соглашения оформляются соглашением в виде единого документа, составленного в простой письменной форме в двух экземплярах и подписанного Сторонами. Несоблюдение указанной формы изменений и дополнений к настоящему Соглашению влечет их недействительность</w:t>
      </w:r>
      <w:r w:rsidRPr="00FB0577">
        <w:rPr>
          <w:rFonts w:ascii="Times New Roman" w:hAnsi="Times New Roman" w:cs="Times New Roman"/>
          <w:bCs/>
        </w:rPr>
        <w:t>.</w:t>
      </w:r>
    </w:p>
    <w:p w14:paraId="0D53F666" w14:textId="77777777" w:rsidR="00FB0577" w:rsidRPr="00FB0577" w:rsidRDefault="00FB0577" w:rsidP="00EB0B67">
      <w:pPr>
        <w:pStyle w:val="aa"/>
        <w:widowControl w:val="0"/>
        <w:numPr>
          <w:ilvl w:val="1"/>
          <w:numId w:val="12"/>
        </w:numPr>
        <w:tabs>
          <w:tab w:val="left" w:pos="1418"/>
        </w:tabs>
        <w:autoSpaceDE w:val="0"/>
        <w:autoSpaceDN w:val="0"/>
        <w:adjustRightInd w:val="0"/>
        <w:snapToGrid w:val="0"/>
        <w:spacing w:after="0" w:line="240" w:lineRule="auto"/>
        <w:ind w:left="567" w:hanging="567"/>
        <w:contextualSpacing w:val="0"/>
        <w:jc w:val="both"/>
        <w:rPr>
          <w:rFonts w:ascii="Times New Roman" w:hAnsi="Times New Roman" w:cs="Times New Roman"/>
          <w:bCs/>
        </w:rPr>
      </w:pPr>
      <w:r w:rsidRPr="00FB0577">
        <w:rPr>
          <w:rFonts w:ascii="Times New Roman" w:hAnsi="Times New Roman" w:cs="Times New Roman"/>
        </w:rPr>
        <w:t>Сторона 1 вправе расторгнуть настоящее Соглашение в одностороннем порядке в случае уменьшения и (или) непредоставления ей в соответствии с действующим законодательством средств бюджетной субсидии, за счет средств которой предполагалось исполнение настоящего Соглашения</w:t>
      </w:r>
      <w:r w:rsidRPr="00FB0577">
        <w:rPr>
          <w:rFonts w:ascii="Times New Roman" w:hAnsi="Times New Roman" w:cs="Times New Roman"/>
          <w:bCs/>
        </w:rPr>
        <w:t>.</w:t>
      </w:r>
    </w:p>
    <w:p w14:paraId="69206911" w14:textId="4D7D36F8" w:rsidR="00FB0577" w:rsidRPr="00FB0577" w:rsidRDefault="00FB0577" w:rsidP="00EB0B67">
      <w:pPr>
        <w:pStyle w:val="aa"/>
        <w:widowControl w:val="0"/>
        <w:numPr>
          <w:ilvl w:val="1"/>
          <w:numId w:val="12"/>
        </w:numPr>
        <w:tabs>
          <w:tab w:val="left" w:pos="1418"/>
        </w:tabs>
        <w:autoSpaceDE w:val="0"/>
        <w:autoSpaceDN w:val="0"/>
        <w:adjustRightInd w:val="0"/>
        <w:snapToGrid w:val="0"/>
        <w:spacing w:after="0" w:line="240" w:lineRule="auto"/>
        <w:ind w:left="567" w:hanging="567"/>
        <w:contextualSpacing w:val="0"/>
        <w:jc w:val="both"/>
        <w:rPr>
          <w:rFonts w:ascii="Times New Roman" w:hAnsi="Times New Roman" w:cs="Times New Roman"/>
          <w:bCs/>
        </w:rPr>
      </w:pPr>
      <w:r w:rsidRPr="00FB0577">
        <w:rPr>
          <w:rFonts w:ascii="Times New Roman" w:hAnsi="Times New Roman" w:cs="Times New Roman"/>
        </w:rPr>
        <w:t>Сторона 1 вправе расторгнуть настоящее Соглашение в одностороннем порядке в случае отказа непосредственного исполнителя от заключения договора.</w:t>
      </w:r>
    </w:p>
    <w:p w14:paraId="1B6BA2FC" w14:textId="77777777" w:rsidR="00FB0577" w:rsidRPr="00FB0577" w:rsidRDefault="00FB0577" w:rsidP="00EB0B67">
      <w:pPr>
        <w:pStyle w:val="aa"/>
        <w:widowControl w:val="0"/>
        <w:numPr>
          <w:ilvl w:val="1"/>
          <w:numId w:val="12"/>
        </w:numPr>
        <w:tabs>
          <w:tab w:val="left" w:pos="1418"/>
        </w:tabs>
        <w:autoSpaceDE w:val="0"/>
        <w:autoSpaceDN w:val="0"/>
        <w:adjustRightInd w:val="0"/>
        <w:snapToGrid w:val="0"/>
        <w:spacing w:after="0" w:line="240" w:lineRule="auto"/>
        <w:ind w:left="567" w:hanging="567"/>
        <w:contextualSpacing w:val="0"/>
        <w:jc w:val="both"/>
        <w:rPr>
          <w:rFonts w:ascii="Times New Roman" w:hAnsi="Times New Roman" w:cs="Times New Roman"/>
          <w:bCs/>
        </w:rPr>
      </w:pPr>
      <w:r w:rsidRPr="00FB0577">
        <w:rPr>
          <w:rFonts w:ascii="Times New Roman" w:hAnsi="Times New Roman" w:cs="Times New Roman"/>
        </w:rPr>
        <w:lastRenderedPageBreak/>
        <w:t>В случае одностороннего немотивированного отказа Стороны 2 от исполнения настоящего Соглашения, не вызванного ненадлежащим исполнением обязательств Стороной 1, она обязуется компенсировать Стороне 1 все понесенные ей фактические расходы и убытки, причиненные таким отказом, в том числе суммы, уплаченные Стороной 1 непосредственному исполнителю</w:t>
      </w:r>
      <w:r w:rsidRPr="00FB0577">
        <w:rPr>
          <w:rFonts w:ascii="Times New Roman" w:hAnsi="Times New Roman" w:cs="Times New Roman"/>
          <w:bCs/>
        </w:rPr>
        <w:t xml:space="preserve">. </w:t>
      </w:r>
    </w:p>
    <w:p w14:paraId="0B5864BB" w14:textId="77777777" w:rsidR="00FB0577" w:rsidRPr="00FB0577" w:rsidRDefault="00FB0577" w:rsidP="00EB0B67">
      <w:pPr>
        <w:pStyle w:val="aa"/>
        <w:widowControl w:val="0"/>
        <w:numPr>
          <w:ilvl w:val="1"/>
          <w:numId w:val="12"/>
        </w:numPr>
        <w:tabs>
          <w:tab w:val="left" w:pos="1418"/>
        </w:tabs>
        <w:autoSpaceDE w:val="0"/>
        <w:autoSpaceDN w:val="0"/>
        <w:adjustRightInd w:val="0"/>
        <w:snapToGrid w:val="0"/>
        <w:spacing w:after="0" w:line="240" w:lineRule="auto"/>
        <w:ind w:left="567" w:hanging="567"/>
        <w:contextualSpacing w:val="0"/>
        <w:jc w:val="both"/>
        <w:rPr>
          <w:rFonts w:ascii="Times New Roman" w:hAnsi="Times New Roman" w:cs="Times New Roman"/>
          <w:bCs/>
        </w:rPr>
      </w:pPr>
      <w:r w:rsidRPr="00FB0577">
        <w:rPr>
          <w:rFonts w:ascii="Times New Roman" w:hAnsi="Times New Roman" w:cs="Times New Roman"/>
        </w:rPr>
        <w:t xml:space="preserve">Отмена или перенос сроков проведения выставки на следующий календарный год является отменительным условием для настоящего Соглашения и прекращает все права и обязанности по нему с даты наступления указанного обстоятельства. Стороны пришли к соглашению, что в этом случае Сторона 2 возмещает Стороне 1 по ее требованию все имущественные потери в размере не подлежащих возврату непосредственным исполнителем денежных средств, уплаченных ему Стороной 1 на основании заключенного договора. </w:t>
      </w:r>
    </w:p>
    <w:p w14:paraId="591D22D6" w14:textId="77777777" w:rsidR="00FB0577" w:rsidRPr="00FB0577" w:rsidRDefault="00FB0577" w:rsidP="00EB0B67">
      <w:pPr>
        <w:pStyle w:val="aa"/>
        <w:widowControl w:val="0"/>
        <w:numPr>
          <w:ilvl w:val="1"/>
          <w:numId w:val="12"/>
        </w:numPr>
        <w:tabs>
          <w:tab w:val="left" w:pos="1418"/>
        </w:tabs>
        <w:autoSpaceDE w:val="0"/>
        <w:autoSpaceDN w:val="0"/>
        <w:adjustRightInd w:val="0"/>
        <w:snapToGrid w:val="0"/>
        <w:spacing w:after="0" w:line="240" w:lineRule="auto"/>
        <w:ind w:left="567" w:hanging="567"/>
        <w:contextualSpacing w:val="0"/>
        <w:jc w:val="both"/>
        <w:rPr>
          <w:rFonts w:ascii="Times New Roman" w:hAnsi="Times New Roman" w:cs="Times New Roman"/>
          <w:bCs/>
        </w:rPr>
      </w:pPr>
      <w:r w:rsidRPr="00FB0577">
        <w:rPr>
          <w:rFonts w:ascii="Times New Roman" w:hAnsi="Times New Roman" w:cs="Times New Roman"/>
          <w:bCs/>
        </w:rPr>
        <w:t xml:space="preserve">Изменение обстоятельств, из которых Стороны исходили при заключении настоящего Соглашения, изложенных в </w:t>
      </w:r>
      <w:hyperlink w:anchor="_ЗАВЕРЕНИЯ_ОБ_ОБСТОЯТЕЛЬСТВАХ" w:history="1">
        <w:r w:rsidRPr="00FB0577">
          <w:rPr>
            <w:rStyle w:val="a9"/>
            <w:rFonts w:ascii="Times New Roman" w:hAnsi="Times New Roman" w:cs="Times New Roman"/>
            <w:bCs/>
          </w:rPr>
          <w:t>разделе 3</w:t>
        </w:r>
      </w:hyperlink>
      <w:r w:rsidRPr="00FB0577">
        <w:rPr>
          <w:rFonts w:ascii="Times New Roman" w:hAnsi="Times New Roman" w:cs="Times New Roman"/>
          <w:bCs/>
        </w:rPr>
        <w:t xml:space="preserve"> настоящего Соглашения, дает каждой Стороне право расторгнуть настоящее Соглашение в одностороннем внесудебном порядке. </w:t>
      </w:r>
    </w:p>
    <w:p w14:paraId="4DCE61D4" w14:textId="77777777" w:rsidR="00FB0577" w:rsidRPr="00FB0577" w:rsidRDefault="00FB0577" w:rsidP="00EB0B67">
      <w:pPr>
        <w:pStyle w:val="aa"/>
        <w:widowControl w:val="0"/>
        <w:numPr>
          <w:ilvl w:val="1"/>
          <w:numId w:val="12"/>
        </w:numPr>
        <w:tabs>
          <w:tab w:val="left" w:pos="1418"/>
        </w:tabs>
        <w:autoSpaceDE w:val="0"/>
        <w:autoSpaceDN w:val="0"/>
        <w:adjustRightInd w:val="0"/>
        <w:snapToGrid w:val="0"/>
        <w:spacing w:after="0" w:line="240" w:lineRule="auto"/>
        <w:ind w:left="567" w:hanging="567"/>
        <w:contextualSpacing w:val="0"/>
        <w:jc w:val="both"/>
        <w:rPr>
          <w:rFonts w:ascii="Times New Roman" w:hAnsi="Times New Roman" w:cs="Times New Roman"/>
          <w:bCs/>
        </w:rPr>
      </w:pPr>
      <w:r w:rsidRPr="00FB0577">
        <w:rPr>
          <w:rFonts w:ascii="Times New Roman" w:hAnsi="Times New Roman" w:cs="Times New Roman"/>
        </w:rPr>
        <w:t>При перемене лиц в настоящем Соглашении в силу закона, в случае если правопреемником Стороны 2 становится лицо, не удовлетворяющее критериям для предоставления поддержки, установленным Федеральным законом от 24.07.2007 г. № 209-ФЗ «О развитии малого и среднего предпринимательства в Российской Федерации» и (или) настоящим Соглашением, Сторона 1 вправе расторгнуть настоящее Соглашение в одностороннем внесудебном порядке.</w:t>
      </w:r>
    </w:p>
    <w:p w14:paraId="018BE60D" w14:textId="77777777" w:rsidR="00FB0577" w:rsidRPr="00C80048" w:rsidRDefault="00FB0577" w:rsidP="00FB0577">
      <w:pPr>
        <w:pStyle w:val="1"/>
        <w:jc w:val="both"/>
        <w:rPr>
          <w:sz w:val="12"/>
          <w:szCs w:val="12"/>
        </w:rPr>
      </w:pPr>
    </w:p>
    <w:p w14:paraId="6F0520A4" w14:textId="08CC9DCA" w:rsidR="00FB0577" w:rsidRPr="00FB0577" w:rsidRDefault="003A1E94" w:rsidP="00EB0B67">
      <w:pPr>
        <w:pStyle w:val="1"/>
        <w:numPr>
          <w:ilvl w:val="0"/>
          <w:numId w:val="24"/>
        </w:numPr>
        <w:rPr>
          <w:sz w:val="22"/>
          <w:szCs w:val="22"/>
        </w:rPr>
      </w:pPr>
      <w:r w:rsidRPr="00FB0577">
        <w:rPr>
          <w:sz w:val="22"/>
          <w:szCs w:val="22"/>
        </w:rPr>
        <w:t>Прочие условия</w:t>
      </w:r>
    </w:p>
    <w:p w14:paraId="32C21BF5" w14:textId="77777777" w:rsidR="00FB0577" w:rsidRPr="00FB0577" w:rsidRDefault="00FB0577" w:rsidP="00EB0B67">
      <w:pPr>
        <w:pStyle w:val="aa"/>
        <w:numPr>
          <w:ilvl w:val="0"/>
          <w:numId w:val="16"/>
        </w:numPr>
        <w:tabs>
          <w:tab w:val="left" w:pos="284"/>
        </w:tabs>
        <w:suppressAutoHyphens w:val="0"/>
        <w:spacing w:after="0" w:line="240" w:lineRule="auto"/>
        <w:ind w:left="567" w:hanging="567"/>
        <w:contextualSpacing w:val="0"/>
        <w:jc w:val="both"/>
        <w:rPr>
          <w:rFonts w:ascii="Times New Roman" w:hAnsi="Times New Roman" w:cs="Times New Roman"/>
        </w:rPr>
      </w:pPr>
      <w:r w:rsidRPr="00FB0577">
        <w:rPr>
          <w:rFonts w:ascii="Times New Roman" w:hAnsi="Times New Roman" w:cs="Times New Roman"/>
        </w:rPr>
        <w:t xml:space="preserve">Стороны подтверждают, что при заключении настоящего Соглашения ни к одной из них не применялись меры принуждения или иного недобросовестного воздействия, побуждающие к его заключению, все условия настоящего Соглашения не являются обременительными для Сторон и не нарушают баланс их интересов, Стороны осознают все правовые последствия заключения настоящего Соглашения, ни одна из них не введена в заблуждение относительно его условий. </w:t>
      </w:r>
    </w:p>
    <w:p w14:paraId="5BB74611" w14:textId="77777777" w:rsidR="00FB0577" w:rsidRPr="00FB0577" w:rsidRDefault="00FB0577" w:rsidP="00EB0B67">
      <w:pPr>
        <w:pStyle w:val="aa"/>
        <w:numPr>
          <w:ilvl w:val="0"/>
          <w:numId w:val="16"/>
        </w:numPr>
        <w:tabs>
          <w:tab w:val="left" w:pos="284"/>
        </w:tabs>
        <w:suppressAutoHyphens w:val="0"/>
        <w:spacing w:after="0" w:line="240" w:lineRule="auto"/>
        <w:ind w:left="567" w:hanging="567"/>
        <w:contextualSpacing w:val="0"/>
        <w:jc w:val="both"/>
        <w:rPr>
          <w:rFonts w:ascii="Times New Roman" w:hAnsi="Times New Roman" w:cs="Times New Roman"/>
          <w:kern w:val="3"/>
          <w:lang w:bidi="en-US"/>
        </w:rPr>
      </w:pPr>
      <w:r w:rsidRPr="00FB0577">
        <w:rPr>
          <w:rFonts w:ascii="Times New Roman" w:hAnsi="Times New Roman" w:cs="Times New Roman"/>
          <w:kern w:val="3"/>
          <w:lang w:bidi="en-US"/>
        </w:rPr>
        <w:t xml:space="preserve">Стороны могут обмениваться заявлениями, уведомлениями, извещениями, требованиями или иными юридически значимыми сообщениями, с которыми закон или Соглашение связывают наступление гражданско-правовых последствий, в виде отсканированных документов в формате PDF или JPG, посредством адресов электронной почты, указанных в </w:t>
      </w:r>
      <w:hyperlink w:anchor="_АДРЕСА,_РЕКВИЗИТЫ_И" w:history="1">
        <w:r w:rsidRPr="00FB0577">
          <w:rPr>
            <w:rStyle w:val="a9"/>
            <w:rFonts w:ascii="Times New Roman" w:hAnsi="Times New Roman" w:cs="Times New Roman"/>
            <w:kern w:val="3"/>
            <w:lang w:bidi="en-US"/>
          </w:rPr>
          <w:t>разделе 7</w:t>
        </w:r>
      </w:hyperlink>
      <w:r w:rsidRPr="00FB0577">
        <w:rPr>
          <w:rFonts w:ascii="Times New Roman" w:hAnsi="Times New Roman" w:cs="Times New Roman"/>
          <w:kern w:val="3"/>
          <w:lang w:bidi="en-US"/>
        </w:rPr>
        <w:t xml:space="preserve"> настоящего Соглашения. Если иное не предусмотрено законом, такие заявления, уведомления, извещения, требования или иные юридически значимые сообщения влекут для этого лица гражданско-правовые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2107DFA2" w14:textId="77777777" w:rsidR="00FB0577" w:rsidRPr="00FB0577" w:rsidRDefault="00FB0577" w:rsidP="00EB0B67">
      <w:pPr>
        <w:pStyle w:val="aa"/>
        <w:numPr>
          <w:ilvl w:val="0"/>
          <w:numId w:val="16"/>
        </w:numPr>
        <w:tabs>
          <w:tab w:val="left" w:pos="284"/>
        </w:tabs>
        <w:suppressAutoHyphens w:val="0"/>
        <w:spacing w:after="0" w:line="240" w:lineRule="auto"/>
        <w:ind w:left="567" w:hanging="567"/>
        <w:contextualSpacing w:val="0"/>
        <w:jc w:val="both"/>
        <w:rPr>
          <w:rFonts w:ascii="Times New Roman" w:hAnsi="Times New Roman" w:cs="Times New Roman"/>
          <w:kern w:val="3"/>
          <w:lang w:bidi="en-US"/>
        </w:rPr>
      </w:pPr>
      <w:r w:rsidRPr="00FB0577">
        <w:rPr>
          <w:rFonts w:ascii="Times New Roman" w:hAnsi="Times New Roman" w:cs="Times New Roman"/>
          <w:kern w:val="3"/>
          <w:lang w:bidi="en-US"/>
        </w:rPr>
        <w:t>Настоящее Соглашение, дополнительные соглашения и/или приложения к нему, письма и любые другие относящиеся к нему документы могут быть подписаны посредством использования факсимильного воспроизведения подписи с помощью средств механического копирования либо иного аналога собственноручной подписи, а также средств факсимильной, электронной или иной связи, позволяющей достоверно установить, что документ исходит от Стороны Соглашения. Переданные с использованием таких средств связи документы имеют юридическую силу до получения соответствующей Стороной оригинальных экземпляров.</w:t>
      </w:r>
    </w:p>
    <w:p w14:paraId="461AFB14" w14:textId="77777777" w:rsidR="00FB0577" w:rsidRPr="00FB0577" w:rsidRDefault="00FB0577" w:rsidP="00EB0B67">
      <w:pPr>
        <w:pStyle w:val="aa"/>
        <w:numPr>
          <w:ilvl w:val="0"/>
          <w:numId w:val="16"/>
        </w:numPr>
        <w:tabs>
          <w:tab w:val="left" w:pos="284"/>
        </w:tabs>
        <w:suppressAutoHyphens w:val="0"/>
        <w:spacing w:after="0" w:line="240" w:lineRule="auto"/>
        <w:ind w:left="567" w:hanging="567"/>
        <w:contextualSpacing w:val="0"/>
        <w:jc w:val="both"/>
        <w:rPr>
          <w:rFonts w:ascii="Times New Roman" w:hAnsi="Times New Roman" w:cs="Times New Roman"/>
        </w:rPr>
      </w:pPr>
      <w:r w:rsidRPr="00FB0577">
        <w:rPr>
          <w:rFonts w:ascii="Times New Roman" w:hAnsi="Times New Roman" w:cs="Times New Roman"/>
          <w:kern w:val="3"/>
          <w:lang w:eastAsia="en-US" w:bidi="en-US"/>
        </w:rPr>
        <w:t xml:space="preserve">В случае изменения условий, изложенных в разделах </w:t>
      </w:r>
      <w:hyperlink w:anchor="_ЗАВЕРЕНИЯ_ОБ_ОБСТОЯТЕЛЬСТВАХ" w:history="1">
        <w:r w:rsidRPr="00FB0577">
          <w:rPr>
            <w:rStyle w:val="a9"/>
            <w:rFonts w:ascii="Times New Roman" w:hAnsi="Times New Roman" w:cs="Times New Roman"/>
            <w:kern w:val="3"/>
            <w:lang w:eastAsia="en-US" w:bidi="en-US"/>
          </w:rPr>
          <w:t>3</w:t>
        </w:r>
      </w:hyperlink>
      <w:r w:rsidRPr="00FB0577">
        <w:rPr>
          <w:rFonts w:ascii="Times New Roman" w:hAnsi="Times New Roman" w:cs="Times New Roman"/>
          <w:kern w:val="3"/>
          <w:lang w:eastAsia="en-US" w:bidi="en-US"/>
        </w:rPr>
        <w:t xml:space="preserve"> и </w:t>
      </w:r>
      <w:hyperlink w:anchor="_АДРЕСА,_РЕКВИЗИТЫ_И" w:history="1">
        <w:r w:rsidRPr="00FB0577">
          <w:rPr>
            <w:rStyle w:val="a9"/>
            <w:rFonts w:ascii="Times New Roman" w:hAnsi="Times New Roman" w:cs="Times New Roman"/>
            <w:kern w:val="3"/>
            <w:lang w:eastAsia="en-US" w:bidi="en-US"/>
          </w:rPr>
          <w:t>7</w:t>
        </w:r>
      </w:hyperlink>
      <w:r w:rsidRPr="00FB0577">
        <w:rPr>
          <w:rFonts w:ascii="Times New Roman" w:hAnsi="Times New Roman" w:cs="Times New Roman"/>
          <w:kern w:val="3"/>
          <w:lang w:eastAsia="en-US" w:bidi="en-US"/>
        </w:rPr>
        <w:t xml:space="preserve"> настоящего Соглашения, Сторона, у которой произошли соответствующие изменения, обязана незамедлительно проинформировать об этом другую Сторону.</w:t>
      </w:r>
    </w:p>
    <w:p w14:paraId="141F1512" w14:textId="77777777" w:rsidR="00FB0577" w:rsidRPr="00FB0577" w:rsidRDefault="00FB0577" w:rsidP="00EB0B67">
      <w:pPr>
        <w:pStyle w:val="aa"/>
        <w:numPr>
          <w:ilvl w:val="0"/>
          <w:numId w:val="16"/>
        </w:numPr>
        <w:tabs>
          <w:tab w:val="left" w:pos="284"/>
        </w:tabs>
        <w:suppressAutoHyphens w:val="0"/>
        <w:spacing w:after="0" w:line="240" w:lineRule="auto"/>
        <w:ind w:left="567" w:hanging="567"/>
        <w:contextualSpacing w:val="0"/>
        <w:jc w:val="both"/>
        <w:rPr>
          <w:rFonts w:ascii="Times New Roman" w:hAnsi="Times New Roman" w:cs="Times New Roman"/>
        </w:rPr>
      </w:pPr>
      <w:r w:rsidRPr="00FB0577">
        <w:rPr>
          <w:rFonts w:ascii="Times New Roman" w:hAnsi="Times New Roman" w:cs="Times New Roman"/>
        </w:rPr>
        <w:t xml:space="preserve">Уступка прав и обязанностей по настоящему Соглашению не допускается. </w:t>
      </w:r>
    </w:p>
    <w:p w14:paraId="07780F1C" w14:textId="77777777" w:rsidR="00FB0577" w:rsidRPr="00FB0577" w:rsidRDefault="00FB0577" w:rsidP="00EB0B67">
      <w:pPr>
        <w:pStyle w:val="aa"/>
        <w:numPr>
          <w:ilvl w:val="0"/>
          <w:numId w:val="16"/>
        </w:numPr>
        <w:tabs>
          <w:tab w:val="left" w:pos="284"/>
        </w:tabs>
        <w:suppressAutoHyphens w:val="0"/>
        <w:spacing w:after="0" w:line="240" w:lineRule="auto"/>
        <w:ind w:left="567" w:hanging="567"/>
        <w:contextualSpacing w:val="0"/>
        <w:jc w:val="both"/>
        <w:rPr>
          <w:rFonts w:ascii="Times New Roman" w:hAnsi="Times New Roman" w:cs="Times New Roman"/>
        </w:rPr>
      </w:pPr>
      <w:r w:rsidRPr="00FB0577">
        <w:rPr>
          <w:rFonts w:ascii="Times New Roman" w:hAnsi="Times New Roman" w:cs="Times New Roman"/>
          <w:kern w:val="3"/>
          <w:lang w:bidi="en-US"/>
        </w:rPr>
        <w:t>Настоящее Соглашение</w:t>
      </w:r>
      <w:r w:rsidRPr="00FB0577">
        <w:rPr>
          <w:rFonts w:ascii="Times New Roman" w:hAnsi="Times New Roman" w:cs="Times New Roman"/>
          <w:kern w:val="3"/>
          <w:lang w:eastAsia="en-US" w:bidi="en-US"/>
        </w:rPr>
        <w:t xml:space="preserve"> составлено в двух идентичных экземплярах, имеющих равную юридическую силу, по одному экземпляру для каждой из Сторон</w:t>
      </w:r>
      <w:r w:rsidRPr="00FB0577">
        <w:rPr>
          <w:rFonts w:ascii="Times New Roman" w:hAnsi="Times New Roman" w:cs="Times New Roman"/>
        </w:rPr>
        <w:t>.</w:t>
      </w:r>
    </w:p>
    <w:p w14:paraId="3E564933" w14:textId="44D07703" w:rsidR="00934963" w:rsidRPr="00FB0577" w:rsidRDefault="00FB0577" w:rsidP="00EB0B67">
      <w:pPr>
        <w:pStyle w:val="aa"/>
        <w:numPr>
          <w:ilvl w:val="0"/>
          <w:numId w:val="16"/>
        </w:numPr>
        <w:tabs>
          <w:tab w:val="left" w:pos="284"/>
        </w:tabs>
        <w:suppressAutoHyphens w:val="0"/>
        <w:spacing w:after="0" w:line="240" w:lineRule="auto"/>
        <w:ind w:left="567" w:hanging="567"/>
        <w:contextualSpacing w:val="0"/>
        <w:jc w:val="both"/>
        <w:rPr>
          <w:rFonts w:ascii="Times New Roman" w:hAnsi="Times New Roman" w:cs="Times New Roman"/>
        </w:rPr>
      </w:pPr>
      <w:r w:rsidRPr="00FB0577">
        <w:rPr>
          <w:rFonts w:ascii="Times New Roman" w:hAnsi="Times New Roman" w:cs="Times New Roman"/>
          <w:kern w:val="3"/>
          <w:lang w:eastAsia="en-US" w:bidi="en-US"/>
        </w:rPr>
        <w:t>Все приложения к настоящему Соглашению являются его неотъемлемой частью. Перечень приложений к Соглашению:</w:t>
      </w:r>
      <w:r w:rsidR="00C80048">
        <w:rPr>
          <w:rFonts w:ascii="Times New Roman" w:hAnsi="Times New Roman" w:cs="Times New Roman"/>
          <w:kern w:val="3"/>
          <w:lang w:eastAsia="en-US" w:bidi="en-US"/>
        </w:rPr>
        <w:t xml:space="preserve"> </w:t>
      </w:r>
      <w:hyperlink w:anchor="pr2" w:history="1">
        <w:r w:rsidRPr="00FB0577">
          <w:rPr>
            <w:rStyle w:val="a9"/>
            <w:rFonts w:ascii="Times New Roman" w:hAnsi="Times New Roman" w:cs="Times New Roman"/>
            <w:kern w:val="3"/>
            <w:lang w:eastAsia="en-US" w:bidi="en-US"/>
          </w:rPr>
          <w:t xml:space="preserve">Приложение № </w:t>
        </w:r>
        <w:r w:rsidR="00C80048">
          <w:rPr>
            <w:rStyle w:val="a9"/>
            <w:rFonts w:ascii="Times New Roman" w:hAnsi="Times New Roman" w:cs="Times New Roman"/>
            <w:kern w:val="3"/>
            <w:lang w:eastAsia="en-US" w:bidi="en-US"/>
          </w:rPr>
          <w:t>1</w:t>
        </w:r>
      </w:hyperlink>
      <w:r w:rsidRPr="00FB0577">
        <w:rPr>
          <w:rFonts w:ascii="Times New Roman" w:hAnsi="Times New Roman" w:cs="Times New Roman"/>
          <w:kern w:val="3"/>
          <w:lang w:eastAsia="en-US" w:bidi="en-US"/>
        </w:rPr>
        <w:t xml:space="preserve"> –</w:t>
      </w:r>
      <w:r w:rsidR="00934963">
        <w:rPr>
          <w:rFonts w:ascii="Times New Roman" w:hAnsi="Times New Roman" w:cs="Times New Roman"/>
          <w:bCs/>
        </w:rPr>
        <w:t xml:space="preserve"> Акт приема-передачи оказанных услуг (форма).</w:t>
      </w:r>
    </w:p>
    <w:p w14:paraId="407D9D9B" w14:textId="77777777" w:rsidR="00FB0577" w:rsidRPr="00C80048" w:rsidRDefault="00FB0577" w:rsidP="00FB0577">
      <w:pPr>
        <w:pStyle w:val="2"/>
        <w:spacing w:before="0"/>
        <w:ind w:left="425"/>
        <w:rPr>
          <w:rFonts w:ascii="Times New Roman" w:hAnsi="Times New Roman" w:cs="Times New Roman"/>
          <w:sz w:val="12"/>
          <w:szCs w:val="12"/>
          <w:lang w:val="ru-RU"/>
        </w:rPr>
      </w:pPr>
    </w:p>
    <w:p w14:paraId="2E140852" w14:textId="4C605A8E" w:rsidR="00FB0577" w:rsidRPr="00FB0577" w:rsidRDefault="00C80048" w:rsidP="00EB0B67">
      <w:pPr>
        <w:pStyle w:val="1"/>
        <w:numPr>
          <w:ilvl w:val="0"/>
          <w:numId w:val="24"/>
        </w:numPr>
        <w:rPr>
          <w:sz w:val="22"/>
          <w:szCs w:val="22"/>
        </w:rPr>
      </w:pPr>
      <w:bookmarkStart w:id="109" w:name="_АДРЕСА,_РЕКВИЗИТЫ_И"/>
      <w:bookmarkEnd w:id="109"/>
      <w:r w:rsidRPr="00FB0577">
        <w:rPr>
          <w:sz w:val="22"/>
          <w:szCs w:val="22"/>
        </w:rPr>
        <w:t>Адреса, реквизиты и подписи сторон</w:t>
      </w:r>
    </w:p>
    <w:tbl>
      <w:tblPr>
        <w:tblpPr w:leftFromText="180" w:rightFromText="180" w:vertAnchor="text" w:horzAnchor="margin" w:tblpY="27"/>
        <w:tblW w:w="10881" w:type="dxa"/>
        <w:tblLook w:val="04A0" w:firstRow="1" w:lastRow="0" w:firstColumn="1" w:lastColumn="0" w:noHBand="0" w:noVBand="1"/>
      </w:tblPr>
      <w:tblGrid>
        <w:gridCol w:w="5529"/>
        <w:gridCol w:w="283"/>
        <w:gridCol w:w="5069"/>
      </w:tblGrid>
      <w:tr w:rsidR="00C80048" w:rsidRPr="00C80048" w14:paraId="7A481CBF" w14:textId="77777777" w:rsidTr="00C80048">
        <w:trPr>
          <w:trHeight w:val="287"/>
        </w:trPr>
        <w:tc>
          <w:tcPr>
            <w:tcW w:w="5529" w:type="dxa"/>
            <w:shd w:val="clear" w:color="auto" w:fill="auto"/>
            <w:hideMark/>
          </w:tcPr>
          <w:p w14:paraId="1EE078A8" w14:textId="77777777" w:rsidR="00C80048" w:rsidRPr="00C80048" w:rsidRDefault="00C80048" w:rsidP="00C80048">
            <w:pPr>
              <w:pStyle w:val="QuoteMargin"/>
              <w:spacing w:before="0" w:line="240" w:lineRule="auto"/>
              <w:ind w:firstLine="0"/>
              <w:jc w:val="center"/>
              <w:rPr>
                <w:sz w:val="20"/>
                <w:szCs w:val="20"/>
              </w:rPr>
            </w:pPr>
            <w:r w:rsidRPr="00C80048">
              <w:rPr>
                <w:b/>
                <w:sz w:val="20"/>
                <w:szCs w:val="20"/>
              </w:rPr>
              <w:t>Сторона 1</w:t>
            </w:r>
          </w:p>
        </w:tc>
        <w:tc>
          <w:tcPr>
            <w:tcW w:w="283" w:type="dxa"/>
            <w:shd w:val="clear" w:color="auto" w:fill="auto"/>
          </w:tcPr>
          <w:p w14:paraId="248187B8" w14:textId="77777777" w:rsidR="00C80048" w:rsidRPr="00C80048" w:rsidRDefault="00C80048" w:rsidP="00C80048">
            <w:pPr>
              <w:pStyle w:val="QuoteMargin"/>
              <w:spacing w:before="0" w:line="240" w:lineRule="auto"/>
              <w:ind w:firstLine="0"/>
              <w:rPr>
                <w:sz w:val="20"/>
                <w:szCs w:val="20"/>
              </w:rPr>
            </w:pPr>
          </w:p>
        </w:tc>
        <w:tc>
          <w:tcPr>
            <w:tcW w:w="5069" w:type="dxa"/>
            <w:shd w:val="clear" w:color="auto" w:fill="auto"/>
            <w:hideMark/>
          </w:tcPr>
          <w:p w14:paraId="18406AA6" w14:textId="77777777" w:rsidR="00C80048" w:rsidRPr="00C80048" w:rsidRDefault="00C80048" w:rsidP="00C80048">
            <w:pPr>
              <w:pStyle w:val="QuoteMargin"/>
              <w:spacing w:before="0" w:line="240" w:lineRule="auto"/>
              <w:ind w:firstLine="0"/>
              <w:jc w:val="center"/>
              <w:rPr>
                <w:b/>
                <w:bCs/>
                <w:sz w:val="20"/>
                <w:szCs w:val="20"/>
              </w:rPr>
            </w:pPr>
            <w:r w:rsidRPr="00C80048">
              <w:rPr>
                <w:b/>
                <w:bCs/>
                <w:sz w:val="20"/>
                <w:szCs w:val="20"/>
              </w:rPr>
              <w:t>Сторона 2</w:t>
            </w:r>
          </w:p>
        </w:tc>
      </w:tr>
      <w:tr w:rsidR="00C80048" w:rsidRPr="00C80048" w14:paraId="3990E83D" w14:textId="77777777" w:rsidTr="00C80048">
        <w:trPr>
          <w:trHeight w:val="1849"/>
        </w:trPr>
        <w:tc>
          <w:tcPr>
            <w:tcW w:w="5529" w:type="dxa"/>
            <w:shd w:val="clear" w:color="auto" w:fill="auto"/>
            <w:hideMark/>
          </w:tcPr>
          <w:p w14:paraId="3B83BF4D" w14:textId="77777777" w:rsidR="00C80048" w:rsidRPr="00C80048" w:rsidRDefault="00C80048" w:rsidP="00C80048">
            <w:pPr>
              <w:pStyle w:val="12"/>
              <w:ind w:firstLine="0"/>
              <w:rPr>
                <w:b/>
              </w:rPr>
            </w:pPr>
            <w:r w:rsidRPr="00C80048">
              <w:rPr>
                <w:b/>
              </w:rPr>
              <w:t xml:space="preserve">Автономная некоммерческая организация </w:t>
            </w:r>
          </w:p>
          <w:p w14:paraId="484EC6D0" w14:textId="77777777" w:rsidR="00C80048" w:rsidRPr="00C80048" w:rsidRDefault="00C80048" w:rsidP="00C80048">
            <w:pPr>
              <w:pStyle w:val="12"/>
              <w:ind w:firstLine="0"/>
              <w:rPr>
                <w:b/>
              </w:rPr>
            </w:pPr>
            <w:r w:rsidRPr="00C80048">
              <w:rPr>
                <w:b/>
              </w:rPr>
              <w:t>«Центр поддержки экспорта Калужской области»</w:t>
            </w:r>
          </w:p>
          <w:p w14:paraId="112DEB3D" w14:textId="77777777" w:rsidR="00C80048" w:rsidRPr="00C80048" w:rsidRDefault="00C80048" w:rsidP="00C80048">
            <w:pPr>
              <w:rPr>
                <w:rFonts w:ascii="Times New Roman" w:eastAsia="Calibri" w:hAnsi="Times New Roman" w:cs="Times New Roman"/>
                <w:bCs/>
                <w:sz w:val="20"/>
                <w:szCs w:val="20"/>
                <w:lang w:val="ru-RU"/>
              </w:rPr>
            </w:pPr>
            <w:r w:rsidRPr="00C80048">
              <w:rPr>
                <w:rFonts w:ascii="Times New Roman" w:eastAsia="Calibri" w:hAnsi="Times New Roman" w:cs="Times New Roman"/>
                <w:bCs/>
                <w:sz w:val="20"/>
                <w:szCs w:val="20"/>
                <w:lang w:val="ru-RU"/>
              </w:rPr>
              <w:t xml:space="preserve">248000, Калужская область, г. Калуга, </w:t>
            </w:r>
          </w:p>
          <w:p w14:paraId="29A63630" w14:textId="77777777" w:rsidR="00C80048" w:rsidRPr="00C80048" w:rsidRDefault="00C80048" w:rsidP="00C80048">
            <w:pPr>
              <w:rPr>
                <w:rFonts w:ascii="Times New Roman" w:eastAsia="Calibri" w:hAnsi="Times New Roman" w:cs="Times New Roman"/>
                <w:bCs/>
                <w:sz w:val="20"/>
                <w:szCs w:val="20"/>
                <w:lang w:val="ru-RU"/>
              </w:rPr>
            </w:pPr>
            <w:r w:rsidRPr="00C80048">
              <w:rPr>
                <w:rFonts w:ascii="Times New Roman" w:eastAsia="Calibri" w:hAnsi="Times New Roman" w:cs="Times New Roman"/>
                <w:bCs/>
                <w:sz w:val="20"/>
                <w:szCs w:val="20"/>
                <w:lang w:val="ru-RU"/>
              </w:rPr>
              <w:t xml:space="preserve">ул. Театральная, </w:t>
            </w:r>
            <w:proofErr w:type="spellStart"/>
            <w:r w:rsidRPr="00C80048">
              <w:rPr>
                <w:rFonts w:ascii="Times New Roman" w:eastAsia="Calibri" w:hAnsi="Times New Roman" w:cs="Times New Roman"/>
                <w:bCs/>
                <w:sz w:val="20"/>
                <w:szCs w:val="20"/>
                <w:lang w:val="ru-RU"/>
              </w:rPr>
              <w:t>зд</w:t>
            </w:r>
            <w:proofErr w:type="spellEnd"/>
            <w:r w:rsidRPr="00C80048">
              <w:rPr>
                <w:rFonts w:ascii="Times New Roman" w:eastAsia="Calibri" w:hAnsi="Times New Roman" w:cs="Times New Roman"/>
                <w:bCs/>
                <w:sz w:val="20"/>
                <w:szCs w:val="20"/>
                <w:lang w:val="ru-RU"/>
              </w:rPr>
              <w:t>. 38а</w:t>
            </w:r>
          </w:p>
          <w:p w14:paraId="68799DA9" w14:textId="77777777" w:rsidR="00C80048" w:rsidRPr="00C80048" w:rsidRDefault="00C80048" w:rsidP="00C80048">
            <w:pPr>
              <w:tabs>
                <w:tab w:val="left" w:pos="5671"/>
              </w:tabs>
              <w:ind w:right="141"/>
              <w:rPr>
                <w:rFonts w:ascii="Times New Roman" w:eastAsia="Calibri" w:hAnsi="Times New Roman" w:cs="Times New Roman"/>
                <w:bCs/>
                <w:sz w:val="20"/>
                <w:szCs w:val="20"/>
                <w:lang w:val="ru-RU"/>
              </w:rPr>
            </w:pPr>
            <w:r w:rsidRPr="00C80048">
              <w:rPr>
                <w:rFonts w:ascii="Times New Roman" w:eastAsia="Calibri" w:hAnsi="Times New Roman" w:cs="Times New Roman"/>
                <w:bCs/>
                <w:sz w:val="20"/>
                <w:szCs w:val="20"/>
                <w:lang w:val="ru-RU"/>
              </w:rPr>
              <w:t>ОГРН 1214000000554</w:t>
            </w:r>
          </w:p>
          <w:p w14:paraId="1CA24E83" w14:textId="77777777" w:rsidR="00C80048" w:rsidRPr="00C80048" w:rsidRDefault="00C80048" w:rsidP="00C80048">
            <w:pPr>
              <w:tabs>
                <w:tab w:val="left" w:pos="5671"/>
              </w:tabs>
              <w:ind w:right="141"/>
              <w:rPr>
                <w:rFonts w:ascii="Times New Roman" w:eastAsia="Calibri" w:hAnsi="Times New Roman" w:cs="Times New Roman"/>
                <w:bCs/>
                <w:sz w:val="20"/>
                <w:szCs w:val="20"/>
                <w:lang w:val="ru-RU"/>
              </w:rPr>
            </w:pPr>
            <w:r w:rsidRPr="00C80048">
              <w:rPr>
                <w:rFonts w:ascii="Times New Roman" w:eastAsia="Calibri" w:hAnsi="Times New Roman" w:cs="Times New Roman"/>
                <w:bCs/>
                <w:sz w:val="20"/>
                <w:szCs w:val="20"/>
                <w:lang w:val="ru-RU"/>
              </w:rPr>
              <w:t>ИНН 4027145410</w:t>
            </w:r>
          </w:p>
          <w:p w14:paraId="19AAC392" w14:textId="77777777" w:rsidR="00C80048" w:rsidRPr="00C80048" w:rsidRDefault="00C80048" w:rsidP="00C80048">
            <w:pPr>
              <w:tabs>
                <w:tab w:val="left" w:pos="5671"/>
              </w:tabs>
              <w:ind w:right="141"/>
              <w:rPr>
                <w:rFonts w:ascii="Times New Roman" w:eastAsia="Calibri" w:hAnsi="Times New Roman" w:cs="Times New Roman"/>
                <w:bCs/>
                <w:sz w:val="20"/>
                <w:szCs w:val="20"/>
                <w:lang w:val="ru-RU"/>
              </w:rPr>
            </w:pPr>
            <w:r w:rsidRPr="00C80048">
              <w:rPr>
                <w:rFonts w:ascii="Times New Roman" w:eastAsia="Calibri" w:hAnsi="Times New Roman" w:cs="Times New Roman"/>
                <w:bCs/>
                <w:sz w:val="20"/>
                <w:szCs w:val="20"/>
                <w:lang w:val="ru-RU"/>
              </w:rPr>
              <w:t>КПП 402701001</w:t>
            </w:r>
          </w:p>
          <w:p w14:paraId="471D728F" w14:textId="77777777" w:rsidR="00C80048" w:rsidRPr="00C80048" w:rsidRDefault="00C80048" w:rsidP="00C80048">
            <w:pPr>
              <w:pStyle w:val="QuoteMargin"/>
              <w:spacing w:before="0" w:line="240" w:lineRule="auto"/>
              <w:ind w:firstLine="0"/>
              <w:jc w:val="left"/>
              <w:rPr>
                <w:sz w:val="20"/>
                <w:szCs w:val="20"/>
              </w:rPr>
            </w:pPr>
            <w:r w:rsidRPr="00C80048">
              <w:rPr>
                <w:rFonts w:eastAsia="Calibri"/>
                <w:bCs/>
                <w:sz w:val="20"/>
                <w:szCs w:val="20"/>
                <w:lang w:val="en-US"/>
              </w:rPr>
              <w:t>E</w:t>
            </w:r>
            <w:r w:rsidRPr="00C80048">
              <w:rPr>
                <w:rFonts w:eastAsia="Calibri"/>
                <w:bCs/>
                <w:sz w:val="20"/>
                <w:szCs w:val="20"/>
              </w:rPr>
              <w:t>-</w:t>
            </w:r>
            <w:r w:rsidRPr="00C80048">
              <w:rPr>
                <w:rFonts w:eastAsia="Calibri"/>
                <w:bCs/>
                <w:sz w:val="20"/>
                <w:szCs w:val="20"/>
                <w:lang w:val="en-US"/>
              </w:rPr>
              <w:t>mail</w:t>
            </w:r>
            <w:r w:rsidRPr="00C80048">
              <w:rPr>
                <w:rFonts w:eastAsia="Calibri"/>
                <w:bCs/>
                <w:sz w:val="20"/>
                <w:szCs w:val="20"/>
              </w:rPr>
              <w:t xml:space="preserve">: </w:t>
            </w:r>
            <w:r w:rsidRPr="00C80048">
              <w:rPr>
                <w:rFonts w:eastAsia="Calibri"/>
                <w:bCs/>
                <w:sz w:val="20"/>
                <w:szCs w:val="20"/>
                <w:lang w:val="en-US"/>
              </w:rPr>
              <w:t>info</w:t>
            </w:r>
            <w:r w:rsidRPr="00C80048">
              <w:rPr>
                <w:rFonts w:eastAsia="Calibri"/>
                <w:bCs/>
                <w:sz w:val="20"/>
                <w:szCs w:val="20"/>
              </w:rPr>
              <w:t>@</w:t>
            </w:r>
            <w:proofErr w:type="spellStart"/>
            <w:r w:rsidRPr="00C80048">
              <w:rPr>
                <w:rFonts w:eastAsia="Calibri"/>
                <w:bCs/>
                <w:sz w:val="20"/>
                <w:szCs w:val="20"/>
                <w:lang w:val="en-US"/>
              </w:rPr>
              <w:t>kalugaexport</w:t>
            </w:r>
            <w:proofErr w:type="spellEnd"/>
            <w:r w:rsidRPr="00C80048">
              <w:rPr>
                <w:rFonts w:eastAsia="Calibri"/>
                <w:bCs/>
                <w:sz w:val="20"/>
                <w:szCs w:val="20"/>
              </w:rPr>
              <w:t>.</w:t>
            </w:r>
            <w:proofErr w:type="spellStart"/>
            <w:r w:rsidRPr="00C80048">
              <w:rPr>
                <w:rFonts w:eastAsia="Calibri"/>
                <w:bCs/>
                <w:sz w:val="20"/>
                <w:szCs w:val="20"/>
                <w:lang w:val="en-US"/>
              </w:rPr>
              <w:t>ru</w:t>
            </w:r>
            <w:proofErr w:type="spellEnd"/>
          </w:p>
        </w:tc>
        <w:tc>
          <w:tcPr>
            <w:tcW w:w="283" w:type="dxa"/>
            <w:shd w:val="clear" w:color="auto" w:fill="auto"/>
          </w:tcPr>
          <w:p w14:paraId="4FC0AC78" w14:textId="77777777" w:rsidR="00C80048" w:rsidRPr="00C80048" w:rsidRDefault="00C80048" w:rsidP="00C80048">
            <w:pPr>
              <w:pStyle w:val="QuoteMargin"/>
              <w:spacing w:before="0" w:line="240" w:lineRule="auto"/>
              <w:ind w:firstLine="0"/>
              <w:rPr>
                <w:sz w:val="20"/>
                <w:szCs w:val="20"/>
              </w:rPr>
            </w:pPr>
          </w:p>
        </w:tc>
        <w:tc>
          <w:tcPr>
            <w:tcW w:w="5069" w:type="dxa"/>
            <w:shd w:val="clear" w:color="auto" w:fill="auto"/>
          </w:tcPr>
          <w:p w14:paraId="2DA54D3D" w14:textId="77777777" w:rsidR="00C80048" w:rsidRPr="00C80048" w:rsidRDefault="00C80048" w:rsidP="00C80048">
            <w:pPr>
              <w:tabs>
                <w:tab w:val="left" w:pos="708"/>
                <w:tab w:val="center" w:pos="4677"/>
                <w:tab w:val="right" w:pos="9355"/>
              </w:tabs>
              <w:ind w:right="-2"/>
              <w:rPr>
                <w:rFonts w:ascii="Times New Roman" w:eastAsia="Times New Roman" w:hAnsi="Times New Roman" w:cs="Times New Roman"/>
                <w:sz w:val="20"/>
                <w:szCs w:val="20"/>
                <w:lang w:val="ru-RU" w:eastAsia="ru-RU"/>
              </w:rPr>
            </w:pPr>
          </w:p>
        </w:tc>
      </w:tr>
      <w:tr w:rsidR="00C80048" w:rsidRPr="00C80048" w14:paraId="39493A15" w14:textId="77777777" w:rsidTr="00C80048">
        <w:trPr>
          <w:trHeight w:val="281"/>
        </w:trPr>
        <w:tc>
          <w:tcPr>
            <w:tcW w:w="5529" w:type="dxa"/>
            <w:shd w:val="clear" w:color="auto" w:fill="auto"/>
            <w:hideMark/>
          </w:tcPr>
          <w:p w14:paraId="072A4627" w14:textId="77777777" w:rsidR="00C80048" w:rsidRPr="00C80048" w:rsidRDefault="00C80048" w:rsidP="00C80048">
            <w:pPr>
              <w:pStyle w:val="QuoteMargin"/>
              <w:spacing w:before="0" w:line="240" w:lineRule="auto"/>
              <w:ind w:firstLine="0"/>
              <w:rPr>
                <w:sz w:val="20"/>
                <w:szCs w:val="20"/>
              </w:rPr>
            </w:pPr>
            <w:r w:rsidRPr="00C80048">
              <w:rPr>
                <w:bCs/>
                <w:sz w:val="20"/>
                <w:szCs w:val="20"/>
              </w:rPr>
              <w:t>От имени Стороны 1:</w:t>
            </w:r>
          </w:p>
        </w:tc>
        <w:tc>
          <w:tcPr>
            <w:tcW w:w="283" w:type="dxa"/>
            <w:shd w:val="clear" w:color="auto" w:fill="auto"/>
          </w:tcPr>
          <w:p w14:paraId="7BD1FF69" w14:textId="77777777" w:rsidR="00C80048" w:rsidRPr="00C80048" w:rsidRDefault="00C80048" w:rsidP="00C80048">
            <w:pPr>
              <w:pStyle w:val="QuoteMargin"/>
              <w:spacing w:before="0" w:line="240" w:lineRule="auto"/>
              <w:ind w:firstLine="0"/>
              <w:rPr>
                <w:sz w:val="20"/>
                <w:szCs w:val="20"/>
                <w:lang w:val="en-US"/>
              </w:rPr>
            </w:pPr>
          </w:p>
        </w:tc>
        <w:tc>
          <w:tcPr>
            <w:tcW w:w="5069" w:type="dxa"/>
            <w:shd w:val="clear" w:color="auto" w:fill="auto"/>
          </w:tcPr>
          <w:p w14:paraId="424056A8" w14:textId="77777777" w:rsidR="00C80048" w:rsidRPr="00C80048" w:rsidRDefault="00C80048" w:rsidP="00C80048">
            <w:pPr>
              <w:pStyle w:val="12"/>
              <w:ind w:firstLine="0"/>
            </w:pPr>
            <w:r w:rsidRPr="00C80048">
              <w:t>От имени Стороны 2:</w:t>
            </w:r>
          </w:p>
        </w:tc>
      </w:tr>
      <w:tr w:rsidR="00C80048" w:rsidRPr="00C80048" w14:paraId="18C21CA0" w14:textId="77777777" w:rsidTr="00C80048">
        <w:trPr>
          <w:trHeight w:val="229"/>
        </w:trPr>
        <w:tc>
          <w:tcPr>
            <w:tcW w:w="5529" w:type="dxa"/>
            <w:shd w:val="clear" w:color="auto" w:fill="auto"/>
            <w:vAlign w:val="center"/>
          </w:tcPr>
          <w:p w14:paraId="4946034E" w14:textId="77777777" w:rsidR="00C80048" w:rsidRPr="00C80048" w:rsidRDefault="00C80048" w:rsidP="00C80048">
            <w:pPr>
              <w:pStyle w:val="QuoteMargin"/>
              <w:spacing w:before="0" w:line="240" w:lineRule="auto"/>
              <w:ind w:firstLine="0"/>
              <w:jc w:val="left"/>
              <w:rPr>
                <w:sz w:val="20"/>
                <w:szCs w:val="20"/>
              </w:rPr>
            </w:pPr>
          </w:p>
        </w:tc>
        <w:tc>
          <w:tcPr>
            <w:tcW w:w="283" w:type="dxa"/>
            <w:shd w:val="clear" w:color="auto" w:fill="auto"/>
            <w:vAlign w:val="center"/>
          </w:tcPr>
          <w:p w14:paraId="1DF9B2B6" w14:textId="77777777" w:rsidR="00C80048" w:rsidRPr="00C80048" w:rsidRDefault="00C80048" w:rsidP="00C80048">
            <w:pPr>
              <w:pStyle w:val="QuoteMargin"/>
              <w:spacing w:before="0" w:line="240" w:lineRule="auto"/>
              <w:ind w:firstLine="0"/>
              <w:jc w:val="left"/>
              <w:rPr>
                <w:sz w:val="20"/>
                <w:szCs w:val="20"/>
                <w:lang w:val="en-US"/>
              </w:rPr>
            </w:pPr>
          </w:p>
        </w:tc>
        <w:tc>
          <w:tcPr>
            <w:tcW w:w="5069" w:type="dxa"/>
            <w:shd w:val="clear" w:color="auto" w:fill="auto"/>
            <w:vAlign w:val="center"/>
          </w:tcPr>
          <w:p w14:paraId="0F49AEC3" w14:textId="77777777" w:rsidR="00C80048" w:rsidRPr="00C80048" w:rsidRDefault="00C80048" w:rsidP="00C80048">
            <w:pPr>
              <w:pStyle w:val="QuoteMargin"/>
              <w:spacing w:before="0" w:line="240" w:lineRule="auto"/>
              <w:ind w:firstLine="0"/>
              <w:jc w:val="left"/>
              <w:rPr>
                <w:sz w:val="20"/>
                <w:szCs w:val="20"/>
              </w:rPr>
            </w:pPr>
          </w:p>
        </w:tc>
      </w:tr>
      <w:tr w:rsidR="00C80048" w:rsidRPr="00C80048" w14:paraId="0580F9C9" w14:textId="77777777" w:rsidTr="00C80048">
        <w:trPr>
          <w:trHeight w:val="491"/>
        </w:trPr>
        <w:tc>
          <w:tcPr>
            <w:tcW w:w="5529" w:type="dxa"/>
            <w:tcBorders>
              <w:bottom w:val="single" w:sz="4" w:space="0" w:color="auto"/>
            </w:tcBorders>
            <w:shd w:val="clear" w:color="auto" w:fill="auto"/>
            <w:vAlign w:val="bottom"/>
          </w:tcPr>
          <w:p w14:paraId="69D0D8ED" w14:textId="77777777" w:rsidR="00C80048" w:rsidRPr="00C80048" w:rsidRDefault="00C80048" w:rsidP="00C80048">
            <w:pPr>
              <w:pStyle w:val="QuoteMargin"/>
              <w:spacing w:before="0" w:line="240" w:lineRule="auto"/>
              <w:ind w:firstLine="0"/>
              <w:jc w:val="right"/>
              <w:rPr>
                <w:sz w:val="20"/>
                <w:szCs w:val="20"/>
              </w:rPr>
            </w:pPr>
            <w:r w:rsidRPr="00C80048">
              <w:rPr>
                <w:bCs/>
                <w:sz w:val="20"/>
                <w:szCs w:val="20"/>
              </w:rPr>
              <w:t>/                                    /</w:t>
            </w:r>
          </w:p>
        </w:tc>
        <w:tc>
          <w:tcPr>
            <w:tcW w:w="283" w:type="dxa"/>
            <w:shd w:val="clear" w:color="auto" w:fill="auto"/>
            <w:vAlign w:val="bottom"/>
          </w:tcPr>
          <w:p w14:paraId="0C1EDBC9" w14:textId="77777777" w:rsidR="00C80048" w:rsidRPr="00C80048" w:rsidRDefault="00C80048" w:rsidP="00C80048">
            <w:pPr>
              <w:pStyle w:val="QuoteMargin"/>
              <w:spacing w:before="0" w:line="240" w:lineRule="auto"/>
              <w:ind w:firstLine="0"/>
              <w:jc w:val="left"/>
              <w:rPr>
                <w:sz w:val="20"/>
                <w:szCs w:val="20"/>
                <w:lang w:val="en-US"/>
              </w:rPr>
            </w:pPr>
          </w:p>
        </w:tc>
        <w:tc>
          <w:tcPr>
            <w:tcW w:w="5069" w:type="dxa"/>
            <w:tcBorders>
              <w:bottom w:val="single" w:sz="4" w:space="0" w:color="auto"/>
            </w:tcBorders>
            <w:shd w:val="clear" w:color="auto" w:fill="auto"/>
            <w:vAlign w:val="bottom"/>
          </w:tcPr>
          <w:p w14:paraId="16E25FC6" w14:textId="77777777" w:rsidR="00C80048" w:rsidRPr="00C80048" w:rsidRDefault="00C80048" w:rsidP="00C80048">
            <w:pPr>
              <w:pStyle w:val="QuoteMargin"/>
              <w:spacing w:before="0" w:line="240" w:lineRule="auto"/>
              <w:ind w:firstLine="0"/>
              <w:jc w:val="right"/>
              <w:rPr>
                <w:sz w:val="20"/>
                <w:szCs w:val="20"/>
              </w:rPr>
            </w:pPr>
            <w:r w:rsidRPr="00C80048">
              <w:rPr>
                <w:sz w:val="20"/>
                <w:szCs w:val="20"/>
              </w:rPr>
              <w:t>/                                           /</w:t>
            </w:r>
          </w:p>
        </w:tc>
      </w:tr>
      <w:tr w:rsidR="00C80048" w:rsidRPr="00C80048" w14:paraId="4EAB78BB" w14:textId="77777777" w:rsidTr="00C80048">
        <w:trPr>
          <w:trHeight w:val="243"/>
        </w:trPr>
        <w:tc>
          <w:tcPr>
            <w:tcW w:w="5529" w:type="dxa"/>
            <w:tcBorders>
              <w:top w:val="single" w:sz="4" w:space="0" w:color="auto"/>
            </w:tcBorders>
            <w:shd w:val="clear" w:color="auto" w:fill="auto"/>
            <w:vAlign w:val="bottom"/>
          </w:tcPr>
          <w:p w14:paraId="3FFB591B" w14:textId="77777777" w:rsidR="00C80048" w:rsidRPr="00C80048" w:rsidRDefault="00C80048" w:rsidP="00C80048">
            <w:pPr>
              <w:pStyle w:val="QuoteMargin"/>
              <w:spacing w:before="0" w:line="240" w:lineRule="auto"/>
              <w:ind w:firstLine="0"/>
              <w:jc w:val="left"/>
              <w:rPr>
                <w:sz w:val="20"/>
                <w:szCs w:val="20"/>
              </w:rPr>
            </w:pPr>
            <w:r w:rsidRPr="00C80048">
              <w:rPr>
                <w:bCs/>
                <w:sz w:val="20"/>
                <w:szCs w:val="20"/>
              </w:rPr>
              <w:t>М.П.</w:t>
            </w:r>
          </w:p>
        </w:tc>
        <w:tc>
          <w:tcPr>
            <w:tcW w:w="283" w:type="dxa"/>
            <w:shd w:val="clear" w:color="auto" w:fill="auto"/>
            <w:vAlign w:val="bottom"/>
          </w:tcPr>
          <w:p w14:paraId="2896266B" w14:textId="77777777" w:rsidR="00C80048" w:rsidRPr="00C80048" w:rsidRDefault="00C80048" w:rsidP="00C80048">
            <w:pPr>
              <w:pStyle w:val="QuoteMargin"/>
              <w:spacing w:before="0" w:line="240" w:lineRule="auto"/>
              <w:ind w:firstLine="0"/>
              <w:jc w:val="left"/>
              <w:rPr>
                <w:sz w:val="20"/>
                <w:szCs w:val="20"/>
                <w:lang w:val="en-US"/>
              </w:rPr>
            </w:pPr>
          </w:p>
        </w:tc>
        <w:tc>
          <w:tcPr>
            <w:tcW w:w="5069" w:type="dxa"/>
            <w:tcBorders>
              <w:top w:val="single" w:sz="4" w:space="0" w:color="auto"/>
            </w:tcBorders>
            <w:shd w:val="clear" w:color="auto" w:fill="auto"/>
            <w:vAlign w:val="bottom"/>
          </w:tcPr>
          <w:p w14:paraId="234CA6E6" w14:textId="77777777" w:rsidR="00C80048" w:rsidRPr="00C80048" w:rsidRDefault="00C80048" w:rsidP="00C80048">
            <w:pPr>
              <w:pStyle w:val="QuoteMargin"/>
              <w:spacing w:before="0" w:line="240" w:lineRule="auto"/>
              <w:ind w:firstLine="0"/>
              <w:jc w:val="left"/>
              <w:rPr>
                <w:sz w:val="20"/>
                <w:szCs w:val="20"/>
              </w:rPr>
            </w:pPr>
            <w:r w:rsidRPr="00C80048">
              <w:rPr>
                <w:bCs/>
                <w:sz w:val="20"/>
                <w:szCs w:val="20"/>
              </w:rPr>
              <w:t>М.П.</w:t>
            </w:r>
          </w:p>
        </w:tc>
      </w:tr>
    </w:tbl>
    <w:p w14:paraId="518FF06E" w14:textId="77777777" w:rsidR="00FB0577" w:rsidRPr="009A6B6F" w:rsidRDefault="00FB0577" w:rsidP="00FB0577">
      <w:pPr>
        <w:pStyle w:val="QuoteMargin"/>
        <w:spacing w:before="0" w:line="240" w:lineRule="auto"/>
        <w:ind w:firstLine="0"/>
      </w:pPr>
    </w:p>
    <w:p w14:paraId="471542F3" w14:textId="77777777" w:rsidR="00FB0577" w:rsidRDefault="00FB0577" w:rsidP="00FB0577">
      <w:pPr>
        <w:pStyle w:val="QuoteMargin"/>
        <w:spacing w:before="0" w:line="240" w:lineRule="auto"/>
        <w:ind w:firstLine="0"/>
        <w:rPr>
          <w:bCs/>
        </w:rPr>
        <w:sectPr w:rsidR="00FB0577" w:rsidSect="00C80048">
          <w:footnotePr>
            <w:numRestart w:val="eachSect"/>
          </w:footnotePr>
          <w:pgSz w:w="11907" w:h="16839" w:code="9"/>
          <w:pgMar w:top="426" w:right="425" w:bottom="284" w:left="426" w:header="720" w:footer="14" w:gutter="0"/>
          <w:pgNumType w:start="1"/>
          <w:cols w:space="720"/>
          <w:titlePg/>
        </w:sectPr>
      </w:pPr>
    </w:p>
    <w:p w14:paraId="370C3455" w14:textId="1ED4F7FD" w:rsidR="00FB0577" w:rsidRPr="00934963" w:rsidRDefault="00FB0577" w:rsidP="00EB35A5">
      <w:pPr>
        <w:pStyle w:val="QuoteMargin"/>
        <w:spacing w:before="0" w:line="240" w:lineRule="auto"/>
        <w:ind w:left="7938" w:firstLine="0"/>
        <w:rPr>
          <w:bCs/>
        </w:rPr>
      </w:pPr>
      <w:bookmarkStart w:id="110" w:name="pr1"/>
      <w:bookmarkStart w:id="111" w:name="pr2"/>
      <w:bookmarkEnd w:id="110"/>
      <w:bookmarkEnd w:id="111"/>
      <w:r w:rsidRPr="00934963">
        <w:rPr>
          <w:bCs/>
        </w:rPr>
        <w:lastRenderedPageBreak/>
        <w:t xml:space="preserve">Приложение № </w:t>
      </w:r>
      <w:r w:rsidR="00CD3D8D">
        <w:rPr>
          <w:bCs/>
        </w:rPr>
        <w:t>1</w:t>
      </w:r>
      <w:r w:rsidRPr="00934963">
        <w:rPr>
          <w:bCs/>
        </w:rPr>
        <w:t xml:space="preserve"> </w:t>
      </w:r>
    </w:p>
    <w:p w14:paraId="6A407971" w14:textId="77777777" w:rsidR="00FB0577" w:rsidRPr="00934963" w:rsidRDefault="00FB0577" w:rsidP="00EB35A5">
      <w:pPr>
        <w:pStyle w:val="QuoteMargin"/>
        <w:spacing w:before="0" w:line="240" w:lineRule="auto"/>
        <w:ind w:left="7938" w:firstLine="0"/>
        <w:rPr>
          <w:bCs/>
        </w:rPr>
      </w:pPr>
      <w:r w:rsidRPr="00934963">
        <w:rPr>
          <w:bCs/>
        </w:rPr>
        <w:t>к соглашению № __________</w:t>
      </w:r>
    </w:p>
    <w:p w14:paraId="467FD8B7" w14:textId="28F6F38F" w:rsidR="00FB0577" w:rsidRPr="00CD3D8D" w:rsidRDefault="00FB0577" w:rsidP="00EB35A5">
      <w:pPr>
        <w:tabs>
          <w:tab w:val="left" w:pos="567"/>
        </w:tabs>
        <w:ind w:left="7938"/>
        <w:jc w:val="both"/>
        <w:rPr>
          <w:rFonts w:ascii="Times New Roman" w:eastAsia="Times New Roman" w:hAnsi="Times New Roman" w:cs="Times New Roman"/>
          <w:bCs/>
          <w:sz w:val="22"/>
          <w:szCs w:val="22"/>
          <w:lang w:val="ru-RU" w:eastAsia="ru-RU"/>
        </w:rPr>
      </w:pPr>
      <w:r w:rsidRPr="00CD3D8D">
        <w:rPr>
          <w:rFonts w:ascii="Times New Roman" w:eastAsia="Times New Roman" w:hAnsi="Times New Roman" w:cs="Times New Roman"/>
          <w:bCs/>
          <w:sz w:val="22"/>
          <w:szCs w:val="22"/>
          <w:lang w:val="ru-RU" w:eastAsia="ru-RU"/>
        </w:rPr>
        <w:t>от __</w:t>
      </w:r>
      <w:proofErr w:type="gramStart"/>
      <w:r w:rsidRPr="00CD3D8D">
        <w:rPr>
          <w:rFonts w:ascii="Times New Roman" w:eastAsia="Times New Roman" w:hAnsi="Times New Roman" w:cs="Times New Roman"/>
          <w:bCs/>
          <w:sz w:val="22"/>
          <w:szCs w:val="22"/>
          <w:lang w:val="ru-RU" w:eastAsia="ru-RU"/>
        </w:rPr>
        <w:t>_._</w:t>
      </w:r>
      <w:proofErr w:type="gramEnd"/>
      <w:r w:rsidRPr="00CD3D8D">
        <w:rPr>
          <w:rFonts w:ascii="Times New Roman" w:eastAsia="Times New Roman" w:hAnsi="Times New Roman" w:cs="Times New Roman"/>
          <w:bCs/>
          <w:sz w:val="22"/>
          <w:szCs w:val="22"/>
          <w:lang w:val="ru-RU" w:eastAsia="ru-RU"/>
        </w:rPr>
        <w:t>__.202</w:t>
      </w:r>
      <w:r w:rsidR="003A1E94" w:rsidRPr="00934963">
        <w:rPr>
          <w:rFonts w:ascii="Times New Roman" w:eastAsia="Times New Roman" w:hAnsi="Times New Roman" w:cs="Times New Roman"/>
          <w:bCs/>
          <w:sz w:val="22"/>
          <w:szCs w:val="22"/>
          <w:lang w:val="ru-RU" w:eastAsia="ru-RU"/>
        </w:rPr>
        <w:t>___</w:t>
      </w:r>
      <w:r w:rsidRPr="00CD3D8D">
        <w:rPr>
          <w:rFonts w:ascii="Times New Roman" w:eastAsia="Times New Roman" w:hAnsi="Times New Roman" w:cs="Times New Roman"/>
          <w:bCs/>
          <w:sz w:val="22"/>
          <w:szCs w:val="22"/>
          <w:lang w:val="ru-RU" w:eastAsia="ru-RU"/>
        </w:rPr>
        <w:t xml:space="preserve"> г.</w:t>
      </w:r>
    </w:p>
    <w:p w14:paraId="2F9ECC32" w14:textId="77777777" w:rsidR="003A1E94" w:rsidRPr="00EB35A5" w:rsidRDefault="003A1E94" w:rsidP="003A1E94">
      <w:pPr>
        <w:pStyle w:val="afa"/>
        <w:tabs>
          <w:tab w:val="left" w:pos="8364"/>
        </w:tabs>
        <w:jc w:val="right"/>
        <w:rPr>
          <w:rFonts w:ascii="Times New Roman" w:eastAsia="Calibri" w:hAnsi="Times New Roman" w:cs="Times New Roman"/>
          <w:b/>
          <w:bCs/>
          <w:sz w:val="12"/>
          <w:szCs w:val="12"/>
        </w:rPr>
      </w:pPr>
    </w:p>
    <w:p w14:paraId="1A42B392" w14:textId="77777777" w:rsidR="00934963" w:rsidRPr="00934963" w:rsidRDefault="00934963" w:rsidP="00934963">
      <w:pPr>
        <w:pStyle w:val="afa"/>
        <w:tabs>
          <w:tab w:val="left" w:pos="8364"/>
        </w:tabs>
        <w:jc w:val="right"/>
        <w:rPr>
          <w:rFonts w:ascii="Times New Roman" w:hAnsi="Times New Roman" w:cs="Times New Roman"/>
          <w:b/>
          <w:bCs/>
        </w:rPr>
      </w:pPr>
      <w:r w:rsidRPr="00934963">
        <w:rPr>
          <w:rFonts w:ascii="Times New Roman" w:eastAsia="Calibri" w:hAnsi="Times New Roman" w:cs="Times New Roman"/>
          <w:b/>
          <w:bCs/>
        </w:rPr>
        <w:t>ФОРМА</w:t>
      </w:r>
      <w:r w:rsidRPr="00934963">
        <w:rPr>
          <w:rFonts w:ascii="Times New Roman" w:hAnsi="Times New Roman" w:cs="Times New Roman"/>
          <w:b/>
          <w:bCs/>
        </w:rPr>
        <w:t xml:space="preserve"> </w:t>
      </w:r>
    </w:p>
    <w:p w14:paraId="03B7B6E9" w14:textId="77777777" w:rsidR="00934963" w:rsidRPr="00934963" w:rsidRDefault="00934963" w:rsidP="00934963">
      <w:pPr>
        <w:ind w:left="8080"/>
        <w:jc w:val="right"/>
        <w:rPr>
          <w:rFonts w:ascii="Times New Roman" w:eastAsia="Calibri" w:hAnsi="Times New Roman" w:cs="Times New Roman"/>
          <w:sz w:val="22"/>
          <w:szCs w:val="22"/>
          <w:lang w:val="ru-RU"/>
        </w:rPr>
      </w:pPr>
      <w:r w:rsidRPr="00934963">
        <w:rPr>
          <w:rFonts w:ascii="Times New Roman" w:eastAsia="Calibri" w:hAnsi="Times New Roman" w:cs="Times New Roman"/>
          <w:noProof/>
          <w:sz w:val="22"/>
          <w:szCs w:val="22"/>
        </w:rPr>
        <mc:AlternateContent>
          <mc:Choice Requires="wps">
            <w:drawing>
              <wp:anchor distT="0" distB="0" distL="114300" distR="114300" simplePos="0" relativeHeight="251677696" behindDoc="0" locked="0" layoutInCell="1" allowOverlap="1" wp14:anchorId="39F0C689" wp14:editId="64FD50F5">
                <wp:simplePos x="0" y="0"/>
                <wp:positionH relativeFrom="column">
                  <wp:posOffset>-421641</wp:posOffset>
                </wp:positionH>
                <wp:positionV relativeFrom="paragraph">
                  <wp:posOffset>112395</wp:posOffset>
                </wp:positionV>
                <wp:extent cx="7553325" cy="0"/>
                <wp:effectExtent l="0" t="0" r="0" b="0"/>
                <wp:wrapNone/>
                <wp:docPr id="967640208" name="Прямая соединительная линия 1"/>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18530" id="Прямая соединительная линия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3.2pt,8.85pt" to="561.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" strokecolor="black [3200]" strokeweight=".5pt">
                <v:stroke joinstyle="miter"/>
              </v:line>
            </w:pict>
          </mc:Fallback>
        </mc:AlternateContent>
      </w:r>
    </w:p>
    <w:p w14:paraId="1D2E5C99" w14:textId="77777777" w:rsidR="00FB0577" w:rsidRPr="00934963" w:rsidRDefault="00FB0577" w:rsidP="00934963">
      <w:pPr>
        <w:pStyle w:val="af8"/>
        <w:rPr>
          <w:b/>
          <w:sz w:val="22"/>
          <w:szCs w:val="22"/>
        </w:rPr>
      </w:pPr>
      <w:r w:rsidRPr="00934963">
        <w:rPr>
          <w:b/>
          <w:sz w:val="22"/>
          <w:szCs w:val="22"/>
        </w:rPr>
        <w:t xml:space="preserve">Акт приема-передачи оказанных услуг </w:t>
      </w:r>
    </w:p>
    <w:p w14:paraId="16A327E3" w14:textId="34FA7FB3" w:rsidR="00FB0577" w:rsidRPr="00934963" w:rsidRDefault="00FB0577" w:rsidP="00934963">
      <w:pPr>
        <w:pStyle w:val="af8"/>
        <w:rPr>
          <w:rFonts w:eastAsiaTheme="minorHAnsi"/>
          <w:sz w:val="22"/>
          <w:szCs w:val="22"/>
          <w:lang w:eastAsia="en-US"/>
        </w:rPr>
      </w:pPr>
      <w:r w:rsidRPr="00934963">
        <w:rPr>
          <w:rFonts w:eastAsiaTheme="minorHAnsi"/>
          <w:sz w:val="22"/>
          <w:szCs w:val="22"/>
          <w:lang w:eastAsia="en-US"/>
        </w:rPr>
        <w:t>по Соглашению № _____________ от ________________</w:t>
      </w:r>
    </w:p>
    <w:p w14:paraId="3C26F582" w14:textId="046DEDB8" w:rsidR="00FB0577" w:rsidRPr="00934963" w:rsidRDefault="00934963" w:rsidP="00934963">
      <w:pPr>
        <w:jc w:val="center"/>
        <w:rPr>
          <w:rFonts w:ascii="Times New Roman" w:hAnsi="Times New Roman" w:cs="Times New Roman"/>
          <w:bCs/>
          <w:sz w:val="22"/>
          <w:szCs w:val="22"/>
          <w:lang w:val="ru-RU"/>
        </w:rPr>
      </w:pPr>
      <w:r w:rsidRPr="00934963">
        <w:rPr>
          <w:rFonts w:ascii="Times New Roman" w:hAnsi="Times New Roman" w:cs="Times New Roman"/>
          <w:bCs/>
          <w:sz w:val="22"/>
          <w:szCs w:val="22"/>
          <w:lang w:val="ru-RU"/>
        </w:rPr>
        <w:t>об оказании услуг по продвижению товаров, услуг и технологий субъектов малого и среднего предпринимательства Калужской области на международные рынки путем организации стендов Калужской области на выставочно-ярмарочных мероприятиях, проводимых на территории Российской Федерации</w:t>
      </w:r>
    </w:p>
    <w:p w14:paraId="3A48128A" w14:textId="77777777" w:rsidR="00934963" w:rsidRPr="00934963" w:rsidRDefault="00934963" w:rsidP="00934963">
      <w:pPr>
        <w:jc w:val="center"/>
        <w:rPr>
          <w:rFonts w:ascii="Times New Roman" w:hAnsi="Times New Roman" w:cs="Times New Roman"/>
          <w:bCs/>
          <w:sz w:val="12"/>
          <w:szCs w:val="12"/>
          <w:lang w:val="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374"/>
        <w:gridCol w:w="7399"/>
      </w:tblGrid>
      <w:tr w:rsidR="00FB0577" w:rsidRPr="00934963" w14:paraId="7E19A065" w14:textId="77777777" w:rsidTr="008C1474">
        <w:tc>
          <w:tcPr>
            <w:tcW w:w="1550" w:type="pct"/>
            <w:tcBorders>
              <w:top w:val="nil"/>
              <w:left w:val="nil"/>
              <w:bottom w:val="nil"/>
              <w:right w:val="nil"/>
            </w:tcBorders>
          </w:tcPr>
          <w:p w14:paraId="3DA55D7C" w14:textId="77777777" w:rsidR="00FB0577" w:rsidRPr="00934963" w:rsidRDefault="00FB0577" w:rsidP="00934963">
            <w:pPr>
              <w:pStyle w:val="Normalunindented"/>
              <w:keepNext/>
              <w:spacing w:before="0" w:after="0" w:line="240" w:lineRule="auto"/>
              <w:jc w:val="left"/>
            </w:pPr>
            <w:r w:rsidRPr="00934963">
              <w:t>г. Калуга</w:t>
            </w:r>
          </w:p>
        </w:tc>
        <w:tc>
          <w:tcPr>
            <w:tcW w:w="3400" w:type="pct"/>
            <w:tcBorders>
              <w:top w:val="nil"/>
              <w:left w:val="nil"/>
              <w:bottom w:val="nil"/>
              <w:right w:val="nil"/>
            </w:tcBorders>
          </w:tcPr>
          <w:p w14:paraId="0C002F0C" w14:textId="77777777" w:rsidR="00FB0577" w:rsidRPr="00934963" w:rsidRDefault="00FB0577" w:rsidP="00934963">
            <w:pPr>
              <w:pStyle w:val="Normalunindented"/>
              <w:keepNext/>
              <w:spacing w:before="0" w:after="0" w:line="240" w:lineRule="auto"/>
              <w:jc w:val="right"/>
            </w:pPr>
            <w:r w:rsidRPr="00934963">
              <w:t>«___» ________________ 202__ г.</w:t>
            </w:r>
          </w:p>
        </w:tc>
      </w:tr>
    </w:tbl>
    <w:p w14:paraId="382B3602" w14:textId="77777777" w:rsidR="00FB0577" w:rsidRPr="00934963" w:rsidRDefault="00FB0577" w:rsidP="00934963">
      <w:pPr>
        <w:rPr>
          <w:rFonts w:ascii="Times New Roman" w:hAnsi="Times New Roman" w:cs="Times New Roman"/>
          <w:sz w:val="12"/>
          <w:szCs w:val="12"/>
        </w:rPr>
      </w:pPr>
    </w:p>
    <w:p w14:paraId="6CC3B32E" w14:textId="0AFE5C69" w:rsidR="00FB0577" w:rsidRPr="00934963" w:rsidRDefault="00934963" w:rsidP="00934963">
      <w:pPr>
        <w:ind w:firstLine="567"/>
        <w:jc w:val="both"/>
        <w:rPr>
          <w:rFonts w:ascii="Times New Roman" w:hAnsi="Times New Roman" w:cs="Times New Roman"/>
          <w:sz w:val="22"/>
          <w:szCs w:val="22"/>
          <w:lang w:val="ru-RU"/>
        </w:rPr>
      </w:pPr>
      <w:r w:rsidRPr="00934963">
        <w:rPr>
          <w:rFonts w:ascii="Times New Roman" w:hAnsi="Times New Roman" w:cs="Times New Roman"/>
          <w:sz w:val="22"/>
          <w:szCs w:val="22"/>
          <w:lang w:val="ru-RU"/>
        </w:rPr>
        <w:t xml:space="preserve">Автономная некоммерческая организация «Центр поддержки экспорта Калужской области», именуемая в дальнейшем «Сторона 1», в лице _____________________  _____________________,  </w:t>
      </w:r>
      <w:proofErr w:type="spellStart"/>
      <w:r w:rsidRPr="00934963">
        <w:rPr>
          <w:rFonts w:ascii="Times New Roman" w:hAnsi="Times New Roman" w:cs="Times New Roman"/>
          <w:sz w:val="22"/>
          <w:szCs w:val="22"/>
          <w:lang w:val="ru-RU"/>
        </w:rPr>
        <w:t>действующ</w:t>
      </w:r>
      <w:proofErr w:type="spellEnd"/>
      <w:r w:rsidRPr="00934963">
        <w:rPr>
          <w:rFonts w:ascii="Times New Roman" w:hAnsi="Times New Roman" w:cs="Times New Roman"/>
          <w:sz w:val="22"/>
          <w:szCs w:val="22"/>
          <w:lang w:val="ru-RU"/>
        </w:rPr>
        <w:t xml:space="preserve">__ на основании _____________________, с одной стороны, и _____________________, именуем__ в дальнейшем «Сторона 2», в лице _____________________  _____________________,  </w:t>
      </w:r>
      <w:proofErr w:type="spellStart"/>
      <w:r w:rsidRPr="00934963">
        <w:rPr>
          <w:rFonts w:ascii="Times New Roman" w:hAnsi="Times New Roman" w:cs="Times New Roman"/>
          <w:sz w:val="22"/>
          <w:szCs w:val="22"/>
          <w:lang w:val="ru-RU"/>
        </w:rPr>
        <w:t>действующ</w:t>
      </w:r>
      <w:proofErr w:type="spellEnd"/>
      <w:r w:rsidRPr="00934963">
        <w:rPr>
          <w:rFonts w:ascii="Times New Roman" w:hAnsi="Times New Roman" w:cs="Times New Roman"/>
          <w:sz w:val="22"/>
          <w:szCs w:val="22"/>
          <w:lang w:val="ru-RU"/>
        </w:rPr>
        <w:t>__ на основании _____________________,  с другой стороны, совместно далее именуемые «Стороны», а по отдельности – «Сторона»</w:t>
      </w:r>
      <w:r w:rsidR="00FB0577" w:rsidRPr="00934963">
        <w:rPr>
          <w:rFonts w:ascii="Times New Roman" w:hAnsi="Times New Roman" w:cs="Times New Roman"/>
          <w:sz w:val="22"/>
          <w:szCs w:val="22"/>
          <w:lang w:val="ru-RU"/>
        </w:rPr>
        <w:t xml:space="preserve">, составили настоящий акт приема-передачи оказанных услуг по Соглашению № ___________ от ___________ </w:t>
      </w:r>
      <w:r w:rsidRPr="00934963">
        <w:rPr>
          <w:rFonts w:ascii="Times New Roman" w:hAnsi="Times New Roman" w:cs="Times New Roman"/>
          <w:bCs/>
          <w:sz w:val="22"/>
          <w:szCs w:val="22"/>
          <w:lang w:val="ru-RU"/>
        </w:rPr>
        <w:t>об оказании услуг по продвижению товаров, услуг и технологий субъектов малого и среднего предпринимательства Калужской области на международные рынки путем организации стендов Калужской области на выставочно-ярмарочных мероприятиях, проводимых на территории Российской Федерации</w:t>
      </w:r>
      <w:r w:rsidR="00FB0577" w:rsidRPr="00934963">
        <w:rPr>
          <w:rFonts w:ascii="Times New Roman" w:hAnsi="Times New Roman" w:cs="Times New Roman"/>
          <w:sz w:val="22"/>
          <w:szCs w:val="22"/>
          <w:lang w:val="ru-RU"/>
        </w:rPr>
        <w:t xml:space="preserve"> (далее – «Соглашение») о нижеследующем:</w:t>
      </w:r>
    </w:p>
    <w:p w14:paraId="2ABDDE5A" w14:textId="77777777" w:rsidR="00FB0577" w:rsidRPr="00934963" w:rsidRDefault="00FB0577" w:rsidP="00934963">
      <w:pPr>
        <w:ind w:firstLine="567"/>
        <w:jc w:val="both"/>
        <w:rPr>
          <w:rFonts w:ascii="Times New Roman" w:hAnsi="Times New Roman" w:cs="Times New Roman"/>
          <w:sz w:val="12"/>
          <w:szCs w:val="12"/>
          <w:lang w:val="ru-RU"/>
        </w:rPr>
      </w:pPr>
    </w:p>
    <w:p w14:paraId="5107F93D" w14:textId="43014A79" w:rsidR="00FB0577" w:rsidRPr="00934963" w:rsidRDefault="00FB0577" w:rsidP="00EB0B67">
      <w:pPr>
        <w:pStyle w:val="aa"/>
        <w:widowControl w:val="0"/>
        <w:numPr>
          <w:ilvl w:val="0"/>
          <w:numId w:val="26"/>
        </w:numPr>
        <w:snapToGrid w:val="0"/>
        <w:spacing w:after="0" w:line="240" w:lineRule="auto"/>
        <w:ind w:left="284" w:hanging="284"/>
        <w:contextualSpacing w:val="0"/>
        <w:jc w:val="both"/>
        <w:rPr>
          <w:rFonts w:ascii="Times New Roman" w:hAnsi="Times New Roman" w:cs="Times New Roman"/>
        </w:rPr>
      </w:pPr>
      <w:r w:rsidRPr="00934963">
        <w:rPr>
          <w:rFonts w:ascii="Times New Roman" w:hAnsi="Times New Roman" w:cs="Times New Roman"/>
        </w:rPr>
        <w:t xml:space="preserve">В соответствии с условиями Соглашения Сторона 1 оказала, а Сторона 2 приняла </w:t>
      </w:r>
      <w:r w:rsidR="00934963" w:rsidRPr="00934963">
        <w:rPr>
          <w:rFonts w:ascii="Times New Roman" w:hAnsi="Times New Roman" w:cs="Times New Roman"/>
        </w:rPr>
        <w:t>услугу по продвижению товаров, услуг и технологий Стороны 2 на международные рынки путем организации стенда Калужской области на</w:t>
      </w:r>
      <w:r w:rsidR="00934963" w:rsidRPr="00934963">
        <w:rPr>
          <w:rFonts w:ascii="Times New Roman" w:hAnsi="Times New Roman" w:cs="Times New Roman"/>
          <w:b/>
          <w:bCs/>
        </w:rPr>
        <w:t xml:space="preserve"> </w:t>
      </w:r>
      <w:r w:rsidR="00934963" w:rsidRPr="00934963">
        <w:rPr>
          <w:rFonts w:ascii="Times New Roman" w:hAnsi="Times New Roman" w:cs="Times New Roman"/>
        </w:rPr>
        <w:t>_____________________ (далее – выставка).</w:t>
      </w:r>
    </w:p>
    <w:p w14:paraId="7E3C9F43" w14:textId="77777777" w:rsidR="00FB0577" w:rsidRPr="00934963" w:rsidRDefault="00FB0577" w:rsidP="00EB0B67">
      <w:pPr>
        <w:pStyle w:val="aa"/>
        <w:widowControl w:val="0"/>
        <w:numPr>
          <w:ilvl w:val="0"/>
          <w:numId w:val="26"/>
        </w:numPr>
        <w:snapToGrid w:val="0"/>
        <w:spacing w:after="0" w:line="240" w:lineRule="auto"/>
        <w:ind w:left="284" w:hanging="284"/>
        <w:contextualSpacing w:val="0"/>
        <w:jc w:val="both"/>
        <w:rPr>
          <w:rFonts w:ascii="Times New Roman" w:hAnsi="Times New Roman" w:cs="Times New Roman"/>
        </w:rPr>
      </w:pPr>
      <w:r w:rsidRPr="00934963">
        <w:rPr>
          <w:rFonts w:ascii="Times New Roman" w:hAnsi="Times New Roman" w:cs="Times New Roman"/>
        </w:rPr>
        <w:t>Услуга оказана надлежащим образом, в полном объеме, в порядке и сроки, предусмотренные Соглашением. Сторона 2 не имеет претензий по качеству, объему и срокам оказания услуги. Услуга принимается Стороной 2 в полном объеме.</w:t>
      </w:r>
    </w:p>
    <w:p w14:paraId="76B6B63D" w14:textId="77777777" w:rsidR="00FB0577" w:rsidRPr="00934963" w:rsidRDefault="00FB0577" w:rsidP="00EB0B67">
      <w:pPr>
        <w:pStyle w:val="aa"/>
        <w:widowControl w:val="0"/>
        <w:numPr>
          <w:ilvl w:val="0"/>
          <w:numId w:val="26"/>
        </w:numPr>
        <w:snapToGrid w:val="0"/>
        <w:spacing w:after="0" w:line="240" w:lineRule="auto"/>
        <w:ind w:left="284" w:hanging="284"/>
        <w:contextualSpacing w:val="0"/>
        <w:jc w:val="both"/>
        <w:rPr>
          <w:rFonts w:ascii="Times New Roman" w:hAnsi="Times New Roman" w:cs="Times New Roman"/>
        </w:rPr>
      </w:pPr>
      <w:r w:rsidRPr="00934963">
        <w:rPr>
          <w:rFonts w:ascii="Times New Roman" w:hAnsi="Times New Roman" w:cs="Times New Roman"/>
        </w:rPr>
        <w:t>Настоящий акт составлен в 2 (двух) экземплярах, имеющих равную юридическую силу, по одному для каждой из сторон.</w:t>
      </w:r>
    </w:p>
    <w:p w14:paraId="5A7A2763" w14:textId="77777777" w:rsidR="00FB0577" w:rsidRPr="00934963" w:rsidRDefault="00FB0577" w:rsidP="00EB0B67">
      <w:pPr>
        <w:pStyle w:val="aa"/>
        <w:widowControl w:val="0"/>
        <w:numPr>
          <w:ilvl w:val="0"/>
          <w:numId w:val="26"/>
        </w:numPr>
        <w:snapToGrid w:val="0"/>
        <w:spacing w:after="0" w:line="240" w:lineRule="auto"/>
        <w:ind w:left="284" w:hanging="284"/>
        <w:contextualSpacing w:val="0"/>
        <w:jc w:val="both"/>
        <w:rPr>
          <w:rFonts w:ascii="Times New Roman" w:hAnsi="Times New Roman" w:cs="Times New Roman"/>
        </w:rPr>
      </w:pPr>
      <w:r w:rsidRPr="00934963">
        <w:rPr>
          <w:rFonts w:ascii="Times New Roman" w:hAnsi="Times New Roman" w:cs="Times New Roman"/>
        </w:rPr>
        <w:t>Адреса, реквизиты и подписи сторон:</w:t>
      </w:r>
    </w:p>
    <w:p w14:paraId="1B45EA18" w14:textId="45AE23A4" w:rsidR="00FB0577" w:rsidRPr="00934963" w:rsidRDefault="00EB35A5" w:rsidP="00934963">
      <w:pPr>
        <w:ind w:left="284" w:hanging="284"/>
        <w:jc w:val="both"/>
        <w:rPr>
          <w:rFonts w:ascii="Times New Roman" w:hAnsi="Times New Roman" w:cs="Times New Roman"/>
          <w:sz w:val="22"/>
          <w:szCs w:val="22"/>
          <w:lang w:val="ru-RU"/>
        </w:rPr>
      </w:pPr>
      <w:r w:rsidRPr="00934963">
        <w:rPr>
          <w:rFonts w:ascii="Times New Roman" w:eastAsia="Calibri" w:hAnsi="Times New Roman" w:cs="Times New Roman"/>
          <w:b/>
          <w:bCs/>
          <w:noProof/>
          <w:sz w:val="22"/>
          <w:szCs w:val="22"/>
        </w:rPr>
        <mc:AlternateContent>
          <mc:Choice Requires="wps">
            <w:drawing>
              <wp:anchor distT="0" distB="0" distL="114300" distR="114300" simplePos="0" relativeHeight="251672576" behindDoc="0" locked="0" layoutInCell="1" allowOverlap="1" wp14:anchorId="71D7C1EB" wp14:editId="42BAE5A0">
                <wp:simplePos x="0" y="0"/>
                <wp:positionH relativeFrom="column">
                  <wp:posOffset>-361950</wp:posOffset>
                </wp:positionH>
                <wp:positionV relativeFrom="paragraph">
                  <wp:posOffset>2355215</wp:posOffset>
                </wp:positionV>
                <wp:extent cx="7553325" cy="0"/>
                <wp:effectExtent l="0" t="0" r="0" b="0"/>
                <wp:wrapNone/>
                <wp:docPr id="734879441" name="Прямая соединительная линия 2"/>
                <wp:cNvGraphicFramePr/>
                <a:graphic xmlns:a="http://schemas.openxmlformats.org/drawingml/2006/main">
                  <a:graphicData uri="http://schemas.microsoft.com/office/word/2010/wordprocessingShape">
                    <wps:wsp>
                      <wps:cNvCnPr/>
                      <wps:spPr>
                        <a:xfrm>
                          <a:off x="0" y="0"/>
                          <a:ext cx="7553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EC5F13" id="Прямая соединительная линия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5pt,185.45pt" to="566.25pt,1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" strokecolor="black [3200]" strokeweight=".5pt">
                <v:stroke joinstyle="miter"/>
              </v:line>
            </w:pict>
          </mc:Fallback>
        </mc:AlternateContent>
      </w:r>
    </w:p>
    <w:tbl>
      <w:tblPr>
        <w:tblpPr w:leftFromText="180" w:rightFromText="180" w:vertAnchor="text" w:horzAnchor="margin" w:tblpXSpec="center" w:tblpY="-68"/>
        <w:tblW w:w="10881" w:type="dxa"/>
        <w:tblLook w:val="04A0" w:firstRow="1" w:lastRow="0" w:firstColumn="1" w:lastColumn="0" w:noHBand="0" w:noVBand="1"/>
      </w:tblPr>
      <w:tblGrid>
        <w:gridCol w:w="5529"/>
        <w:gridCol w:w="283"/>
        <w:gridCol w:w="5069"/>
      </w:tblGrid>
      <w:tr w:rsidR="00FB0577" w:rsidRPr="00934963" w14:paraId="58507227" w14:textId="77777777" w:rsidTr="008C1474">
        <w:trPr>
          <w:trHeight w:val="287"/>
        </w:trPr>
        <w:tc>
          <w:tcPr>
            <w:tcW w:w="5529" w:type="dxa"/>
            <w:shd w:val="clear" w:color="auto" w:fill="auto"/>
            <w:hideMark/>
          </w:tcPr>
          <w:p w14:paraId="64324820" w14:textId="77777777" w:rsidR="00FB0577" w:rsidRPr="00934963" w:rsidRDefault="00FB0577" w:rsidP="00934963">
            <w:pPr>
              <w:pStyle w:val="QuoteMargin"/>
              <w:spacing w:before="0" w:line="240" w:lineRule="auto"/>
              <w:ind w:firstLine="0"/>
              <w:jc w:val="center"/>
            </w:pPr>
            <w:r w:rsidRPr="00934963">
              <w:rPr>
                <w:b/>
              </w:rPr>
              <w:t>Сторона 1</w:t>
            </w:r>
          </w:p>
        </w:tc>
        <w:tc>
          <w:tcPr>
            <w:tcW w:w="283" w:type="dxa"/>
            <w:shd w:val="clear" w:color="auto" w:fill="auto"/>
          </w:tcPr>
          <w:p w14:paraId="7805D04F" w14:textId="77777777" w:rsidR="00FB0577" w:rsidRPr="00934963" w:rsidRDefault="00FB0577" w:rsidP="00934963">
            <w:pPr>
              <w:pStyle w:val="QuoteMargin"/>
              <w:spacing w:before="0" w:line="240" w:lineRule="auto"/>
              <w:ind w:firstLine="0"/>
            </w:pPr>
          </w:p>
        </w:tc>
        <w:tc>
          <w:tcPr>
            <w:tcW w:w="5069" w:type="dxa"/>
            <w:shd w:val="clear" w:color="auto" w:fill="auto"/>
            <w:hideMark/>
          </w:tcPr>
          <w:p w14:paraId="12155AFE" w14:textId="77777777" w:rsidR="00FB0577" w:rsidRPr="00934963" w:rsidRDefault="00FB0577" w:rsidP="00934963">
            <w:pPr>
              <w:pStyle w:val="QuoteMargin"/>
              <w:spacing w:before="0" w:line="240" w:lineRule="auto"/>
              <w:ind w:firstLine="0"/>
              <w:jc w:val="center"/>
              <w:rPr>
                <w:b/>
                <w:bCs/>
              </w:rPr>
            </w:pPr>
            <w:r w:rsidRPr="00934963">
              <w:rPr>
                <w:b/>
                <w:bCs/>
              </w:rPr>
              <w:t>Сторона 2</w:t>
            </w:r>
          </w:p>
        </w:tc>
      </w:tr>
      <w:tr w:rsidR="00FB0577" w:rsidRPr="00002F7F" w14:paraId="0C73200B" w14:textId="77777777" w:rsidTr="00934963">
        <w:trPr>
          <w:trHeight w:val="1979"/>
        </w:trPr>
        <w:tc>
          <w:tcPr>
            <w:tcW w:w="5529" w:type="dxa"/>
            <w:shd w:val="clear" w:color="auto" w:fill="auto"/>
            <w:hideMark/>
          </w:tcPr>
          <w:p w14:paraId="21381EA2" w14:textId="77777777" w:rsidR="00FB0577" w:rsidRPr="00934963" w:rsidRDefault="00FB0577" w:rsidP="00934963">
            <w:pPr>
              <w:pStyle w:val="12"/>
              <w:ind w:firstLine="0"/>
              <w:rPr>
                <w:b/>
                <w:sz w:val="22"/>
                <w:szCs w:val="22"/>
              </w:rPr>
            </w:pPr>
            <w:r w:rsidRPr="00934963">
              <w:rPr>
                <w:b/>
                <w:sz w:val="22"/>
                <w:szCs w:val="22"/>
              </w:rPr>
              <w:t xml:space="preserve">Автономная некоммерческая организация </w:t>
            </w:r>
          </w:p>
          <w:p w14:paraId="00FBE5E0" w14:textId="77777777" w:rsidR="00FB0577" w:rsidRPr="00934963" w:rsidRDefault="00FB0577" w:rsidP="00934963">
            <w:pPr>
              <w:pStyle w:val="12"/>
              <w:ind w:firstLine="0"/>
              <w:rPr>
                <w:b/>
                <w:sz w:val="22"/>
                <w:szCs w:val="22"/>
              </w:rPr>
            </w:pPr>
            <w:r w:rsidRPr="00934963">
              <w:rPr>
                <w:b/>
                <w:sz w:val="22"/>
                <w:szCs w:val="22"/>
              </w:rPr>
              <w:t>«Центр поддержки экспорта Калужской области»</w:t>
            </w:r>
          </w:p>
          <w:p w14:paraId="733C4EBC" w14:textId="77777777" w:rsidR="00FB0577" w:rsidRPr="00934963" w:rsidRDefault="00FB0577" w:rsidP="00934963">
            <w:pPr>
              <w:rPr>
                <w:rFonts w:ascii="Times New Roman" w:eastAsia="Calibri" w:hAnsi="Times New Roman" w:cs="Times New Roman"/>
                <w:bCs/>
                <w:sz w:val="22"/>
                <w:szCs w:val="22"/>
                <w:lang w:val="ru-RU"/>
              </w:rPr>
            </w:pPr>
            <w:r w:rsidRPr="00934963">
              <w:rPr>
                <w:rFonts w:ascii="Times New Roman" w:eastAsia="Calibri" w:hAnsi="Times New Roman" w:cs="Times New Roman"/>
                <w:bCs/>
                <w:sz w:val="22"/>
                <w:szCs w:val="22"/>
                <w:lang w:val="ru-RU"/>
              </w:rPr>
              <w:t xml:space="preserve">248000, Калужская область, г. Калуга, </w:t>
            </w:r>
          </w:p>
          <w:p w14:paraId="6BA577B5" w14:textId="77777777" w:rsidR="00FB0577" w:rsidRPr="00934963" w:rsidRDefault="00FB0577" w:rsidP="00934963">
            <w:pPr>
              <w:rPr>
                <w:rFonts w:ascii="Times New Roman" w:eastAsia="Calibri" w:hAnsi="Times New Roman" w:cs="Times New Roman"/>
                <w:bCs/>
                <w:sz w:val="22"/>
                <w:szCs w:val="22"/>
                <w:lang w:val="ru-RU"/>
              </w:rPr>
            </w:pPr>
            <w:r w:rsidRPr="00934963">
              <w:rPr>
                <w:rFonts w:ascii="Times New Roman" w:eastAsia="Calibri" w:hAnsi="Times New Roman" w:cs="Times New Roman"/>
                <w:bCs/>
                <w:sz w:val="22"/>
                <w:szCs w:val="22"/>
                <w:lang w:val="ru-RU"/>
              </w:rPr>
              <w:t xml:space="preserve">ул. Театральная, </w:t>
            </w:r>
            <w:proofErr w:type="spellStart"/>
            <w:r w:rsidRPr="00934963">
              <w:rPr>
                <w:rFonts w:ascii="Times New Roman" w:eastAsia="Calibri" w:hAnsi="Times New Roman" w:cs="Times New Roman"/>
                <w:bCs/>
                <w:sz w:val="22"/>
                <w:szCs w:val="22"/>
                <w:lang w:val="ru-RU"/>
              </w:rPr>
              <w:t>зд</w:t>
            </w:r>
            <w:proofErr w:type="spellEnd"/>
            <w:r w:rsidRPr="00934963">
              <w:rPr>
                <w:rFonts w:ascii="Times New Roman" w:eastAsia="Calibri" w:hAnsi="Times New Roman" w:cs="Times New Roman"/>
                <w:bCs/>
                <w:sz w:val="22"/>
                <w:szCs w:val="22"/>
                <w:lang w:val="ru-RU"/>
              </w:rPr>
              <w:t>. 38а</w:t>
            </w:r>
          </w:p>
          <w:p w14:paraId="45EE4CDF" w14:textId="77777777" w:rsidR="00FB0577" w:rsidRPr="00934963" w:rsidRDefault="00FB0577" w:rsidP="00934963">
            <w:pPr>
              <w:tabs>
                <w:tab w:val="left" w:pos="5671"/>
              </w:tabs>
              <w:ind w:right="141"/>
              <w:rPr>
                <w:rFonts w:ascii="Times New Roman" w:eastAsia="Calibri" w:hAnsi="Times New Roman" w:cs="Times New Roman"/>
                <w:bCs/>
                <w:sz w:val="22"/>
                <w:szCs w:val="22"/>
                <w:lang w:val="ru-RU"/>
              </w:rPr>
            </w:pPr>
            <w:r w:rsidRPr="00934963">
              <w:rPr>
                <w:rFonts w:ascii="Times New Roman" w:eastAsia="Calibri" w:hAnsi="Times New Roman" w:cs="Times New Roman"/>
                <w:bCs/>
                <w:sz w:val="22"/>
                <w:szCs w:val="22"/>
                <w:lang w:val="ru-RU"/>
              </w:rPr>
              <w:t>ОГРН 1214000000554</w:t>
            </w:r>
          </w:p>
          <w:p w14:paraId="6138F4A9" w14:textId="004789D9" w:rsidR="00FB0577" w:rsidRPr="00934963" w:rsidRDefault="00FB0577" w:rsidP="00934963">
            <w:pPr>
              <w:tabs>
                <w:tab w:val="left" w:pos="5671"/>
              </w:tabs>
              <w:ind w:right="141"/>
              <w:rPr>
                <w:rFonts w:ascii="Times New Roman" w:eastAsia="Calibri" w:hAnsi="Times New Roman" w:cs="Times New Roman"/>
                <w:bCs/>
                <w:sz w:val="22"/>
                <w:szCs w:val="22"/>
                <w:lang w:val="ru-RU"/>
              </w:rPr>
            </w:pPr>
            <w:r w:rsidRPr="00934963">
              <w:rPr>
                <w:rFonts w:ascii="Times New Roman" w:eastAsia="Calibri" w:hAnsi="Times New Roman" w:cs="Times New Roman"/>
                <w:bCs/>
                <w:sz w:val="22"/>
                <w:szCs w:val="22"/>
                <w:lang w:val="ru-RU"/>
              </w:rPr>
              <w:t>ИНН 4027145410</w:t>
            </w:r>
            <w:r w:rsidR="00EB35A5">
              <w:rPr>
                <w:rFonts w:ascii="Times New Roman" w:eastAsia="Calibri" w:hAnsi="Times New Roman" w:cs="Times New Roman"/>
                <w:bCs/>
                <w:sz w:val="22"/>
                <w:szCs w:val="22"/>
                <w:lang w:val="ru-RU"/>
              </w:rPr>
              <w:t xml:space="preserve"> </w:t>
            </w:r>
            <w:r w:rsidRPr="00934963">
              <w:rPr>
                <w:rFonts w:ascii="Times New Roman" w:eastAsia="Calibri" w:hAnsi="Times New Roman" w:cs="Times New Roman"/>
                <w:bCs/>
                <w:sz w:val="22"/>
                <w:szCs w:val="22"/>
                <w:lang w:val="ru-RU"/>
              </w:rPr>
              <w:t>КПП 402701001</w:t>
            </w:r>
          </w:p>
          <w:p w14:paraId="610EEE27" w14:textId="77777777" w:rsidR="00FB0577" w:rsidRPr="00934963" w:rsidRDefault="00FB0577" w:rsidP="00934963">
            <w:pPr>
              <w:pStyle w:val="QuoteMargin"/>
              <w:spacing w:before="0" w:line="240" w:lineRule="auto"/>
              <w:ind w:firstLine="0"/>
              <w:jc w:val="left"/>
            </w:pPr>
            <w:r w:rsidRPr="00934963">
              <w:rPr>
                <w:rFonts w:eastAsia="Calibri"/>
                <w:bCs/>
                <w:lang w:val="en-US"/>
              </w:rPr>
              <w:t>E</w:t>
            </w:r>
            <w:r w:rsidRPr="00934963">
              <w:rPr>
                <w:rFonts w:eastAsia="Calibri"/>
                <w:bCs/>
              </w:rPr>
              <w:t>-</w:t>
            </w:r>
            <w:r w:rsidRPr="00934963">
              <w:rPr>
                <w:rFonts w:eastAsia="Calibri"/>
                <w:bCs/>
                <w:lang w:val="en-US"/>
              </w:rPr>
              <w:t>mail</w:t>
            </w:r>
            <w:r w:rsidRPr="00934963">
              <w:rPr>
                <w:rFonts w:eastAsia="Calibri"/>
                <w:bCs/>
              </w:rPr>
              <w:t xml:space="preserve">: </w:t>
            </w:r>
            <w:r w:rsidRPr="00934963">
              <w:rPr>
                <w:rFonts w:eastAsia="Calibri"/>
                <w:bCs/>
                <w:lang w:val="en-US"/>
              </w:rPr>
              <w:t>info</w:t>
            </w:r>
            <w:r w:rsidRPr="00934963">
              <w:rPr>
                <w:rFonts w:eastAsia="Calibri"/>
                <w:bCs/>
              </w:rPr>
              <w:t>@</w:t>
            </w:r>
            <w:proofErr w:type="spellStart"/>
            <w:r w:rsidRPr="00934963">
              <w:rPr>
                <w:rFonts w:eastAsia="Calibri"/>
                <w:bCs/>
                <w:lang w:val="en-US"/>
              </w:rPr>
              <w:t>kalugaexport</w:t>
            </w:r>
            <w:proofErr w:type="spellEnd"/>
            <w:r w:rsidRPr="00934963">
              <w:rPr>
                <w:rFonts w:eastAsia="Calibri"/>
                <w:bCs/>
              </w:rPr>
              <w:t>.</w:t>
            </w:r>
            <w:proofErr w:type="spellStart"/>
            <w:r w:rsidRPr="00934963">
              <w:rPr>
                <w:rFonts w:eastAsia="Calibri"/>
                <w:bCs/>
                <w:lang w:val="en-US"/>
              </w:rPr>
              <w:t>ru</w:t>
            </w:r>
            <w:proofErr w:type="spellEnd"/>
          </w:p>
        </w:tc>
        <w:tc>
          <w:tcPr>
            <w:tcW w:w="283" w:type="dxa"/>
            <w:shd w:val="clear" w:color="auto" w:fill="auto"/>
          </w:tcPr>
          <w:p w14:paraId="14D34A8D" w14:textId="77777777" w:rsidR="00FB0577" w:rsidRPr="00934963" w:rsidRDefault="00FB0577" w:rsidP="00934963">
            <w:pPr>
              <w:pStyle w:val="QuoteMargin"/>
              <w:spacing w:before="0" w:line="240" w:lineRule="auto"/>
              <w:ind w:firstLine="0"/>
            </w:pPr>
          </w:p>
        </w:tc>
        <w:tc>
          <w:tcPr>
            <w:tcW w:w="5069" w:type="dxa"/>
            <w:shd w:val="clear" w:color="auto" w:fill="auto"/>
          </w:tcPr>
          <w:p w14:paraId="08DFCAC8" w14:textId="77777777" w:rsidR="00FB0577" w:rsidRPr="00934963" w:rsidRDefault="00FB0577" w:rsidP="00934963">
            <w:pPr>
              <w:tabs>
                <w:tab w:val="left" w:pos="708"/>
                <w:tab w:val="center" w:pos="4677"/>
                <w:tab w:val="right" w:pos="9355"/>
              </w:tabs>
              <w:ind w:right="-2"/>
              <w:rPr>
                <w:rFonts w:ascii="Times New Roman" w:eastAsia="Times New Roman" w:hAnsi="Times New Roman" w:cs="Times New Roman"/>
                <w:sz w:val="22"/>
                <w:szCs w:val="22"/>
                <w:lang w:val="ru-RU" w:eastAsia="ru-RU"/>
              </w:rPr>
            </w:pPr>
          </w:p>
        </w:tc>
      </w:tr>
      <w:tr w:rsidR="00FB0577" w:rsidRPr="00934963" w14:paraId="4A5B97A5" w14:textId="77777777" w:rsidTr="008C1474">
        <w:trPr>
          <w:trHeight w:val="281"/>
        </w:trPr>
        <w:tc>
          <w:tcPr>
            <w:tcW w:w="5529" w:type="dxa"/>
            <w:shd w:val="clear" w:color="auto" w:fill="auto"/>
            <w:hideMark/>
          </w:tcPr>
          <w:p w14:paraId="37A1011E" w14:textId="77777777" w:rsidR="00FB0577" w:rsidRPr="00934963" w:rsidRDefault="00FB0577" w:rsidP="00934963">
            <w:pPr>
              <w:pStyle w:val="QuoteMargin"/>
              <w:spacing w:before="0" w:line="240" w:lineRule="auto"/>
              <w:ind w:firstLine="0"/>
            </w:pPr>
            <w:r w:rsidRPr="00934963">
              <w:rPr>
                <w:bCs/>
              </w:rPr>
              <w:t>От имени Стороны 1:</w:t>
            </w:r>
          </w:p>
        </w:tc>
        <w:tc>
          <w:tcPr>
            <w:tcW w:w="283" w:type="dxa"/>
            <w:shd w:val="clear" w:color="auto" w:fill="auto"/>
          </w:tcPr>
          <w:p w14:paraId="36B49B70" w14:textId="77777777" w:rsidR="00FB0577" w:rsidRPr="00934963" w:rsidRDefault="00FB0577" w:rsidP="00934963">
            <w:pPr>
              <w:pStyle w:val="QuoteMargin"/>
              <w:spacing w:before="0" w:line="240" w:lineRule="auto"/>
              <w:ind w:firstLine="0"/>
              <w:rPr>
                <w:lang w:val="en-US"/>
              </w:rPr>
            </w:pPr>
          </w:p>
        </w:tc>
        <w:tc>
          <w:tcPr>
            <w:tcW w:w="5069" w:type="dxa"/>
            <w:shd w:val="clear" w:color="auto" w:fill="auto"/>
          </w:tcPr>
          <w:p w14:paraId="49BBF2BA" w14:textId="77777777" w:rsidR="00FB0577" w:rsidRPr="00934963" w:rsidRDefault="00FB0577" w:rsidP="00934963">
            <w:pPr>
              <w:pStyle w:val="12"/>
              <w:ind w:firstLine="0"/>
              <w:rPr>
                <w:sz w:val="22"/>
                <w:szCs w:val="22"/>
              </w:rPr>
            </w:pPr>
            <w:r w:rsidRPr="00934963">
              <w:rPr>
                <w:sz w:val="22"/>
                <w:szCs w:val="22"/>
              </w:rPr>
              <w:t>От имени Стороны 2:</w:t>
            </w:r>
          </w:p>
        </w:tc>
      </w:tr>
      <w:tr w:rsidR="00934963" w:rsidRPr="00934963" w14:paraId="1CDFE17E" w14:textId="77777777" w:rsidTr="00934963">
        <w:trPr>
          <w:trHeight w:val="229"/>
        </w:trPr>
        <w:tc>
          <w:tcPr>
            <w:tcW w:w="5529" w:type="dxa"/>
            <w:shd w:val="clear" w:color="auto" w:fill="auto"/>
            <w:vAlign w:val="center"/>
          </w:tcPr>
          <w:p w14:paraId="36D5791F" w14:textId="1ECDC58D" w:rsidR="00934963" w:rsidRPr="00934963" w:rsidRDefault="00934963" w:rsidP="00934963">
            <w:pPr>
              <w:pStyle w:val="QuoteMargin"/>
              <w:spacing w:before="0" w:line="240" w:lineRule="auto"/>
              <w:ind w:firstLine="0"/>
              <w:jc w:val="left"/>
            </w:pPr>
          </w:p>
        </w:tc>
        <w:tc>
          <w:tcPr>
            <w:tcW w:w="283" w:type="dxa"/>
            <w:shd w:val="clear" w:color="auto" w:fill="auto"/>
            <w:vAlign w:val="center"/>
          </w:tcPr>
          <w:p w14:paraId="36946E7B" w14:textId="77777777" w:rsidR="00934963" w:rsidRPr="00934963" w:rsidRDefault="00934963" w:rsidP="00934963">
            <w:pPr>
              <w:pStyle w:val="QuoteMargin"/>
              <w:spacing w:before="0" w:line="240" w:lineRule="auto"/>
              <w:ind w:firstLine="0"/>
              <w:jc w:val="left"/>
              <w:rPr>
                <w:lang w:val="en-US"/>
              </w:rPr>
            </w:pPr>
          </w:p>
        </w:tc>
        <w:tc>
          <w:tcPr>
            <w:tcW w:w="5069" w:type="dxa"/>
            <w:shd w:val="clear" w:color="auto" w:fill="auto"/>
            <w:vAlign w:val="center"/>
          </w:tcPr>
          <w:p w14:paraId="775F44D0" w14:textId="77777777" w:rsidR="00934963" w:rsidRPr="00934963" w:rsidRDefault="00934963" w:rsidP="00934963">
            <w:pPr>
              <w:pStyle w:val="QuoteMargin"/>
              <w:spacing w:before="0" w:line="240" w:lineRule="auto"/>
              <w:ind w:firstLine="0"/>
              <w:jc w:val="left"/>
            </w:pPr>
          </w:p>
        </w:tc>
      </w:tr>
      <w:tr w:rsidR="00934963" w:rsidRPr="00934963" w14:paraId="1FADD3AF" w14:textId="77777777" w:rsidTr="00E55509">
        <w:trPr>
          <w:trHeight w:val="266"/>
        </w:trPr>
        <w:tc>
          <w:tcPr>
            <w:tcW w:w="5529" w:type="dxa"/>
            <w:tcBorders>
              <w:bottom w:val="single" w:sz="4" w:space="0" w:color="auto"/>
            </w:tcBorders>
            <w:shd w:val="clear" w:color="auto" w:fill="auto"/>
            <w:vAlign w:val="bottom"/>
          </w:tcPr>
          <w:p w14:paraId="53DA510D" w14:textId="135739C5" w:rsidR="00934963" w:rsidRPr="00934963" w:rsidRDefault="00934963" w:rsidP="00934963">
            <w:pPr>
              <w:pStyle w:val="QuoteMargin"/>
              <w:spacing w:before="0" w:line="240" w:lineRule="auto"/>
              <w:ind w:firstLine="0"/>
              <w:jc w:val="right"/>
            </w:pPr>
            <w:r w:rsidRPr="00934963">
              <w:rPr>
                <w:bCs/>
              </w:rPr>
              <w:t>/                                    /</w:t>
            </w:r>
          </w:p>
        </w:tc>
        <w:tc>
          <w:tcPr>
            <w:tcW w:w="283" w:type="dxa"/>
            <w:shd w:val="clear" w:color="auto" w:fill="auto"/>
            <w:vAlign w:val="bottom"/>
          </w:tcPr>
          <w:p w14:paraId="796434FD" w14:textId="77777777" w:rsidR="00934963" w:rsidRPr="00934963" w:rsidRDefault="00934963" w:rsidP="00934963">
            <w:pPr>
              <w:pStyle w:val="QuoteMargin"/>
              <w:spacing w:before="0" w:line="240" w:lineRule="auto"/>
              <w:ind w:firstLine="0"/>
              <w:jc w:val="left"/>
              <w:rPr>
                <w:lang w:val="en-US"/>
              </w:rPr>
            </w:pPr>
          </w:p>
        </w:tc>
        <w:tc>
          <w:tcPr>
            <w:tcW w:w="5069" w:type="dxa"/>
            <w:tcBorders>
              <w:bottom w:val="single" w:sz="4" w:space="0" w:color="auto"/>
            </w:tcBorders>
            <w:shd w:val="clear" w:color="auto" w:fill="auto"/>
            <w:vAlign w:val="bottom"/>
          </w:tcPr>
          <w:p w14:paraId="1451C2E0" w14:textId="77777777" w:rsidR="00934963" w:rsidRPr="00934963" w:rsidRDefault="00934963" w:rsidP="00934963">
            <w:pPr>
              <w:pStyle w:val="QuoteMargin"/>
              <w:spacing w:before="0" w:line="240" w:lineRule="auto"/>
              <w:ind w:firstLine="0"/>
              <w:jc w:val="right"/>
            </w:pPr>
            <w:r w:rsidRPr="00934963">
              <w:t>/                                           /</w:t>
            </w:r>
          </w:p>
        </w:tc>
      </w:tr>
      <w:tr w:rsidR="00934963" w:rsidRPr="00934963" w14:paraId="4FE0B541" w14:textId="77777777" w:rsidTr="00934963">
        <w:trPr>
          <w:trHeight w:val="243"/>
        </w:trPr>
        <w:tc>
          <w:tcPr>
            <w:tcW w:w="5529" w:type="dxa"/>
            <w:tcBorders>
              <w:top w:val="single" w:sz="4" w:space="0" w:color="auto"/>
            </w:tcBorders>
            <w:shd w:val="clear" w:color="auto" w:fill="auto"/>
            <w:vAlign w:val="bottom"/>
          </w:tcPr>
          <w:p w14:paraId="6A9E9EEA" w14:textId="77777777" w:rsidR="00934963" w:rsidRPr="00934963" w:rsidRDefault="00934963" w:rsidP="00934963">
            <w:pPr>
              <w:pStyle w:val="QuoteMargin"/>
              <w:spacing w:before="0" w:line="240" w:lineRule="auto"/>
              <w:ind w:firstLine="0"/>
              <w:jc w:val="left"/>
            </w:pPr>
            <w:r w:rsidRPr="00934963">
              <w:rPr>
                <w:bCs/>
              </w:rPr>
              <w:t>М.П.</w:t>
            </w:r>
          </w:p>
        </w:tc>
        <w:tc>
          <w:tcPr>
            <w:tcW w:w="283" w:type="dxa"/>
            <w:shd w:val="clear" w:color="auto" w:fill="auto"/>
            <w:vAlign w:val="bottom"/>
          </w:tcPr>
          <w:p w14:paraId="624355A4" w14:textId="77777777" w:rsidR="00934963" w:rsidRPr="00934963" w:rsidRDefault="00934963" w:rsidP="00934963">
            <w:pPr>
              <w:pStyle w:val="QuoteMargin"/>
              <w:spacing w:before="0" w:line="240" w:lineRule="auto"/>
              <w:ind w:firstLine="0"/>
              <w:jc w:val="left"/>
              <w:rPr>
                <w:lang w:val="en-US"/>
              </w:rPr>
            </w:pPr>
          </w:p>
        </w:tc>
        <w:tc>
          <w:tcPr>
            <w:tcW w:w="5069" w:type="dxa"/>
            <w:tcBorders>
              <w:top w:val="single" w:sz="4" w:space="0" w:color="auto"/>
            </w:tcBorders>
            <w:shd w:val="clear" w:color="auto" w:fill="auto"/>
            <w:vAlign w:val="bottom"/>
          </w:tcPr>
          <w:p w14:paraId="4C395E3A" w14:textId="26283D4D" w:rsidR="00934963" w:rsidRPr="00934963" w:rsidRDefault="00934963" w:rsidP="00934963">
            <w:pPr>
              <w:pStyle w:val="QuoteMargin"/>
              <w:spacing w:before="0" w:line="240" w:lineRule="auto"/>
              <w:ind w:firstLine="0"/>
              <w:jc w:val="left"/>
            </w:pPr>
            <w:r w:rsidRPr="00934963">
              <w:rPr>
                <w:bCs/>
              </w:rPr>
              <w:t>М.П.</w:t>
            </w:r>
          </w:p>
        </w:tc>
      </w:tr>
    </w:tbl>
    <w:p w14:paraId="2CCE889C" w14:textId="075E3F46" w:rsidR="00934963" w:rsidRPr="00EB35A5" w:rsidRDefault="00EB35A5" w:rsidP="00934963">
      <w:pPr>
        <w:jc w:val="both"/>
        <w:rPr>
          <w:rFonts w:ascii="Times New Roman" w:hAnsi="Times New Roman" w:cs="Times New Roman"/>
          <w:b/>
          <w:bCs/>
          <w:sz w:val="22"/>
          <w:szCs w:val="22"/>
          <w:lang w:val="ru-RU"/>
        </w:rPr>
      </w:pPr>
      <w:r>
        <w:rPr>
          <w:rFonts w:ascii="Times New Roman" w:hAnsi="Times New Roman" w:cs="Times New Roman"/>
          <w:b/>
          <w:bCs/>
          <w:sz w:val="22"/>
          <w:szCs w:val="22"/>
          <w:lang w:val="ru-RU"/>
        </w:rPr>
        <w:t>ФОРМУ УТВЕРЖДАЕМ:</w:t>
      </w:r>
    </w:p>
    <w:tbl>
      <w:tblPr>
        <w:tblpPr w:leftFromText="180" w:rightFromText="180" w:vertAnchor="text" w:horzAnchor="margin" w:tblpY="302"/>
        <w:tblW w:w="10881" w:type="dxa"/>
        <w:tblLook w:val="04A0" w:firstRow="1" w:lastRow="0" w:firstColumn="1" w:lastColumn="0" w:noHBand="0" w:noVBand="1"/>
      </w:tblPr>
      <w:tblGrid>
        <w:gridCol w:w="5529"/>
        <w:gridCol w:w="283"/>
        <w:gridCol w:w="5069"/>
      </w:tblGrid>
      <w:tr w:rsidR="00934963" w:rsidRPr="00934963" w14:paraId="7801646B" w14:textId="77777777" w:rsidTr="00934963">
        <w:trPr>
          <w:trHeight w:val="287"/>
        </w:trPr>
        <w:tc>
          <w:tcPr>
            <w:tcW w:w="5529" w:type="dxa"/>
            <w:shd w:val="clear" w:color="auto" w:fill="auto"/>
            <w:hideMark/>
          </w:tcPr>
          <w:p w14:paraId="5A0DAB62" w14:textId="77777777" w:rsidR="00934963" w:rsidRPr="00934963" w:rsidRDefault="00934963" w:rsidP="00934963">
            <w:pPr>
              <w:pStyle w:val="QuoteMargin"/>
              <w:spacing w:before="0" w:line="240" w:lineRule="auto"/>
              <w:ind w:firstLine="0"/>
              <w:jc w:val="center"/>
            </w:pPr>
            <w:r w:rsidRPr="00934963">
              <w:rPr>
                <w:b/>
              </w:rPr>
              <w:t>Сторона 1</w:t>
            </w:r>
          </w:p>
        </w:tc>
        <w:tc>
          <w:tcPr>
            <w:tcW w:w="283" w:type="dxa"/>
            <w:shd w:val="clear" w:color="auto" w:fill="auto"/>
          </w:tcPr>
          <w:p w14:paraId="5974BD1F" w14:textId="77777777" w:rsidR="00934963" w:rsidRPr="00934963" w:rsidRDefault="00934963" w:rsidP="00934963">
            <w:pPr>
              <w:pStyle w:val="QuoteMargin"/>
              <w:spacing w:before="0" w:line="240" w:lineRule="auto"/>
              <w:ind w:firstLine="0"/>
            </w:pPr>
          </w:p>
        </w:tc>
        <w:tc>
          <w:tcPr>
            <w:tcW w:w="5069" w:type="dxa"/>
            <w:shd w:val="clear" w:color="auto" w:fill="auto"/>
            <w:hideMark/>
          </w:tcPr>
          <w:p w14:paraId="6E882507" w14:textId="77777777" w:rsidR="00934963" w:rsidRPr="00934963" w:rsidRDefault="00934963" w:rsidP="00934963">
            <w:pPr>
              <w:pStyle w:val="QuoteMargin"/>
              <w:spacing w:before="0" w:line="240" w:lineRule="auto"/>
              <w:ind w:firstLine="0"/>
              <w:jc w:val="center"/>
              <w:rPr>
                <w:b/>
                <w:bCs/>
              </w:rPr>
            </w:pPr>
            <w:r w:rsidRPr="00934963">
              <w:rPr>
                <w:b/>
                <w:bCs/>
              </w:rPr>
              <w:t>Сторона 2</w:t>
            </w:r>
          </w:p>
        </w:tc>
      </w:tr>
      <w:tr w:rsidR="00934963" w:rsidRPr="00002F7F" w14:paraId="1D6BACC6" w14:textId="77777777" w:rsidTr="00934963">
        <w:trPr>
          <w:trHeight w:val="2120"/>
        </w:trPr>
        <w:tc>
          <w:tcPr>
            <w:tcW w:w="5529" w:type="dxa"/>
            <w:shd w:val="clear" w:color="auto" w:fill="auto"/>
            <w:hideMark/>
          </w:tcPr>
          <w:p w14:paraId="687645D8" w14:textId="77777777" w:rsidR="00934963" w:rsidRPr="00934963" w:rsidRDefault="00934963" w:rsidP="00934963">
            <w:pPr>
              <w:pStyle w:val="12"/>
              <w:ind w:firstLine="0"/>
              <w:rPr>
                <w:b/>
                <w:sz w:val="22"/>
                <w:szCs w:val="22"/>
              </w:rPr>
            </w:pPr>
            <w:r w:rsidRPr="00934963">
              <w:rPr>
                <w:b/>
                <w:sz w:val="22"/>
                <w:szCs w:val="22"/>
              </w:rPr>
              <w:t xml:space="preserve">Автономная некоммерческая организация </w:t>
            </w:r>
          </w:p>
          <w:p w14:paraId="1C625BBE" w14:textId="77777777" w:rsidR="00934963" w:rsidRPr="00934963" w:rsidRDefault="00934963" w:rsidP="00934963">
            <w:pPr>
              <w:pStyle w:val="12"/>
              <w:ind w:firstLine="0"/>
              <w:rPr>
                <w:b/>
                <w:sz w:val="22"/>
                <w:szCs w:val="22"/>
              </w:rPr>
            </w:pPr>
            <w:r w:rsidRPr="00934963">
              <w:rPr>
                <w:b/>
                <w:sz w:val="22"/>
                <w:szCs w:val="22"/>
              </w:rPr>
              <w:t>«Центр поддержки экспорта Калужской области»</w:t>
            </w:r>
          </w:p>
          <w:p w14:paraId="04664D90" w14:textId="77777777" w:rsidR="00934963" w:rsidRPr="00934963" w:rsidRDefault="00934963" w:rsidP="00934963">
            <w:pPr>
              <w:rPr>
                <w:rFonts w:ascii="Times New Roman" w:eastAsia="Calibri" w:hAnsi="Times New Roman" w:cs="Times New Roman"/>
                <w:bCs/>
                <w:sz w:val="22"/>
                <w:szCs w:val="22"/>
                <w:lang w:val="ru-RU"/>
              </w:rPr>
            </w:pPr>
            <w:r w:rsidRPr="00934963">
              <w:rPr>
                <w:rFonts w:ascii="Times New Roman" w:eastAsia="Calibri" w:hAnsi="Times New Roman" w:cs="Times New Roman"/>
                <w:bCs/>
                <w:sz w:val="22"/>
                <w:szCs w:val="22"/>
                <w:lang w:val="ru-RU"/>
              </w:rPr>
              <w:t xml:space="preserve">248000, Калужская область, г. Калуга, </w:t>
            </w:r>
          </w:p>
          <w:p w14:paraId="63BA3001" w14:textId="77777777" w:rsidR="00934963" w:rsidRPr="00934963" w:rsidRDefault="00934963" w:rsidP="00934963">
            <w:pPr>
              <w:rPr>
                <w:rFonts w:ascii="Times New Roman" w:eastAsia="Calibri" w:hAnsi="Times New Roman" w:cs="Times New Roman"/>
                <w:bCs/>
                <w:sz w:val="22"/>
                <w:szCs w:val="22"/>
                <w:lang w:val="ru-RU"/>
              </w:rPr>
            </w:pPr>
            <w:r w:rsidRPr="00934963">
              <w:rPr>
                <w:rFonts w:ascii="Times New Roman" w:eastAsia="Calibri" w:hAnsi="Times New Roman" w:cs="Times New Roman"/>
                <w:bCs/>
                <w:sz w:val="22"/>
                <w:szCs w:val="22"/>
                <w:lang w:val="ru-RU"/>
              </w:rPr>
              <w:t xml:space="preserve">ул. Театральная, </w:t>
            </w:r>
            <w:proofErr w:type="spellStart"/>
            <w:r w:rsidRPr="00934963">
              <w:rPr>
                <w:rFonts w:ascii="Times New Roman" w:eastAsia="Calibri" w:hAnsi="Times New Roman" w:cs="Times New Roman"/>
                <w:bCs/>
                <w:sz w:val="22"/>
                <w:szCs w:val="22"/>
                <w:lang w:val="ru-RU"/>
              </w:rPr>
              <w:t>зд</w:t>
            </w:r>
            <w:proofErr w:type="spellEnd"/>
            <w:r w:rsidRPr="00934963">
              <w:rPr>
                <w:rFonts w:ascii="Times New Roman" w:eastAsia="Calibri" w:hAnsi="Times New Roman" w:cs="Times New Roman"/>
                <w:bCs/>
                <w:sz w:val="22"/>
                <w:szCs w:val="22"/>
                <w:lang w:val="ru-RU"/>
              </w:rPr>
              <w:t>. 38а</w:t>
            </w:r>
          </w:p>
          <w:p w14:paraId="78D07405" w14:textId="77777777" w:rsidR="00934963" w:rsidRPr="00934963" w:rsidRDefault="00934963" w:rsidP="00934963">
            <w:pPr>
              <w:tabs>
                <w:tab w:val="left" w:pos="5671"/>
              </w:tabs>
              <w:ind w:right="141"/>
              <w:rPr>
                <w:rFonts w:ascii="Times New Roman" w:eastAsia="Calibri" w:hAnsi="Times New Roman" w:cs="Times New Roman"/>
                <w:bCs/>
                <w:sz w:val="22"/>
                <w:szCs w:val="22"/>
                <w:lang w:val="ru-RU"/>
              </w:rPr>
            </w:pPr>
            <w:r w:rsidRPr="00934963">
              <w:rPr>
                <w:rFonts w:ascii="Times New Roman" w:eastAsia="Calibri" w:hAnsi="Times New Roman" w:cs="Times New Roman"/>
                <w:bCs/>
                <w:sz w:val="22"/>
                <w:szCs w:val="22"/>
                <w:lang w:val="ru-RU"/>
              </w:rPr>
              <w:t>ОГРН 1214000000554</w:t>
            </w:r>
          </w:p>
          <w:p w14:paraId="47262233" w14:textId="70F1A830" w:rsidR="00934963" w:rsidRPr="00934963" w:rsidRDefault="00934963" w:rsidP="00934963">
            <w:pPr>
              <w:tabs>
                <w:tab w:val="left" w:pos="5671"/>
              </w:tabs>
              <w:ind w:right="141"/>
              <w:rPr>
                <w:rFonts w:ascii="Times New Roman" w:eastAsia="Calibri" w:hAnsi="Times New Roman" w:cs="Times New Roman"/>
                <w:bCs/>
                <w:sz w:val="22"/>
                <w:szCs w:val="22"/>
                <w:lang w:val="ru-RU"/>
              </w:rPr>
            </w:pPr>
            <w:r w:rsidRPr="00934963">
              <w:rPr>
                <w:rFonts w:ascii="Times New Roman" w:eastAsia="Calibri" w:hAnsi="Times New Roman" w:cs="Times New Roman"/>
                <w:bCs/>
                <w:sz w:val="22"/>
                <w:szCs w:val="22"/>
                <w:lang w:val="ru-RU"/>
              </w:rPr>
              <w:t>ИНН 4027145410</w:t>
            </w:r>
            <w:r w:rsidR="00EB35A5">
              <w:rPr>
                <w:rFonts w:ascii="Times New Roman" w:eastAsia="Calibri" w:hAnsi="Times New Roman" w:cs="Times New Roman"/>
                <w:bCs/>
                <w:sz w:val="22"/>
                <w:szCs w:val="22"/>
                <w:lang w:val="ru-RU"/>
              </w:rPr>
              <w:t xml:space="preserve"> </w:t>
            </w:r>
            <w:r w:rsidRPr="00934963">
              <w:rPr>
                <w:rFonts w:ascii="Times New Roman" w:eastAsia="Calibri" w:hAnsi="Times New Roman" w:cs="Times New Roman"/>
                <w:bCs/>
                <w:sz w:val="22"/>
                <w:szCs w:val="22"/>
                <w:lang w:val="ru-RU"/>
              </w:rPr>
              <w:t>КПП 402701001</w:t>
            </w:r>
          </w:p>
          <w:p w14:paraId="1CFAE6E8" w14:textId="77777777" w:rsidR="00934963" w:rsidRPr="00934963" w:rsidRDefault="00934963" w:rsidP="00934963">
            <w:pPr>
              <w:pStyle w:val="QuoteMargin"/>
              <w:spacing w:before="0" w:line="240" w:lineRule="auto"/>
              <w:ind w:firstLine="0"/>
              <w:jc w:val="left"/>
            </w:pPr>
            <w:r w:rsidRPr="00934963">
              <w:rPr>
                <w:rFonts w:eastAsia="Calibri"/>
                <w:bCs/>
                <w:lang w:val="en-US"/>
              </w:rPr>
              <w:t>E</w:t>
            </w:r>
            <w:r w:rsidRPr="00934963">
              <w:rPr>
                <w:rFonts w:eastAsia="Calibri"/>
                <w:bCs/>
              </w:rPr>
              <w:t>-</w:t>
            </w:r>
            <w:r w:rsidRPr="00934963">
              <w:rPr>
                <w:rFonts w:eastAsia="Calibri"/>
                <w:bCs/>
                <w:lang w:val="en-US"/>
              </w:rPr>
              <w:t>mail</w:t>
            </w:r>
            <w:r w:rsidRPr="00934963">
              <w:rPr>
                <w:rFonts w:eastAsia="Calibri"/>
                <w:bCs/>
              </w:rPr>
              <w:t xml:space="preserve">: </w:t>
            </w:r>
            <w:r w:rsidRPr="00934963">
              <w:rPr>
                <w:rFonts w:eastAsia="Calibri"/>
                <w:bCs/>
                <w:lang w:val="en-US"/>
              </w:rPr>
              <w:t>info</w:t>
            </w:r>
            <w:r w:rsidRPr="00934963">
              <w:rPr>
                <w:rFonts w:eastAsia="Calibri"/>
                <w:bCs/>
              </w:rPr>
              <w:t>@</w:t>
            </w:r>
            <w:proofErr w:type="spellStart"/>
            <w:r w:rsidRPr="00934963">
              <w:rPr>
                <w:rFonts w:eastAsia="Calibri"/>
                <w:bCs/>
                <w:lang w:val="en-US"/>
              </w:rPr>
              <w:t>kalugaexport</w:t>
            </w:r>
            <w:proofErr w:type="spellEnd"/>
            <w:r w:rsidRPr="00934963">
              <w:rPr>
                <w:rFonts w:eastAsia="Calibri"/>
                <w:bCs/>
              </w:rPr>
              <w:t>.</w:t>
            </w:r>
            <w:proofErr w:type="spellStart"/>
            <w:r w:rsidRPr="00934963">
              <w:rPr>
                <w:rFonts w:eastAsia="Calibri"/>
                <w:bCs/>
                <w:lang w:val="en-US"/>
              </w:rPr>
              <w:t>ru</w:t>
            </w:r>
            <w:proofErr w:type="spellEnd"/>
          </w:p>
        </w:tc>
        <w:tc>
          <w:tcPr>
            <w:tcW w:w="283" w:type="dxa"/>
            <w:shd w:val="clear" w:color="auto" w:fill="auto"/>
          </w:tcPr>
          <w:p w14:paraId="607906BB" w14:textId="77777777" w:rsidR="00934963" w:rsidRPr="00934963" w:rsidRDefault="00934963" w:rsidP="00934963">
            <w:pPr>
              <w:pStyle w:val="QuoteMargin"/>
              <w:spacing w:before="0" w:line="240" w:lineRule="auto"/>
              <w:ind w:firstLine="0"/>
            </w:pPr>
          </w:p>
        </w:tc>
        <w:tc>
          <w:tcPr>
            <w:tcW w:w="5069" w:type="dxa"/>
            <w:shd w:val="clear" w:color="auto" w:fill="auto"/>
          </w:tcPr>
          <w:p w14:paraId="1E041378" w14:textId="77777777" w:rsidR="00934963" w:rsidRPr="00934963" w:rsidRDefault="00934963" w:rsidP="00934963">
            <w:pPr>
              <w:tabs>
                <w:tab w:val="left" w:pos="708"/>
                <w:tab w:val="center" w:pos="4677"/>
                <w:tab w:val="right" w:pos="9355"/>
              </w:tabs>
              <w:ind w:right="-2"/>
              <w:rPr>
                <w:rFonts w:ascii="Times New Roman" w:eastAsia="Times New Roman" w:hAnsi="Times New Roman" w:cs="Times New Roman"/>
                <w:sz w:val="22"/>
                <w:szCs w:val="22"/>
                <w:lang w:val="ru-RU" w:eastAsia="ru-RU"/>
              </w:rPr>
            </w:pPr>
          </w:p>
        </w:tc>
      </w:tr>
      <w:tr w:rsidR="00934963" w:rsidRPr="00934963" w14:paraId="4229FA33" w14:textId="77777777" w:rsidTr="00934963">
        <w:trPr>
          <w:trHeight w:val="281"/>
        </w:trPr>
        <w:tc>
          <w:tcPr>
            <w:tcW w:w="5529" w:type="dxa"/>
            <w:shd w:val="clear" w:color="auto" w:fill="auto"/>
            <w:hideMark/>
          </w:tcPr>
          <w:p w14:paraId="46CFFB06" w14:textId="77777777" w:rsidR="00934963" w:rsidRPr="00934963" w:rsidRDefault="00934963" w:rsidP="00934963">
            <w:pPr>
              <w:pStyle w:val="QuoteMargin"/>
              <w:spacing w:before="0" w:line="240" w:lineRule="auto"/>
              <w:ind w:firstLine="0"/>
            </w:pPr>
            <w:r w:rsidRPr="00934963">
              <w:rPr>
                <w:bCs/>
              </w:rPr>
              <w:t>От имени Стороны 1:</w:t>
            </w:r>
          </w:p>
        </w:tc>
        <w:tc>
          <w:tcPr>
            <w:tcW w:w="283" w:type="dxa"/>
            <w:shd w:val="clear" w:color="auto" w:fill="auto"/>
          </w:tcPr>
          <w:p w14:paraId="33DDFFE1" w14:textId="77777777" w:rsidR="00934963" w:rsidRPr="00934963" w:rsidRDefault="00934963" w:rsidP="00934963">
            <w:pPr>
              <w:pStyle w:val="QuoteMargin"/>
              <w:spacing w:before="0" w:line="240" w:lineRule="auto"/>
              <w:ind w:firstLine="0"/>
              <w:rPr>
                <w:lang w:val="en-US"/>
              </w:rPr>
            </w:pPr>
          </w:p>
        </w:tc>
        <w:tc>
          <w:tcPr>
            <w:tcW w:w="5069" w:type="dxa"/>
            <w:shd w:val="clear" w:color="auto" w:fill="auto"/>
          </w:tcPr>
          <w:p w14:paraId="66AE2763" w14:textId="77777777" w:rsidR="00934963" w:rsidRPr="00934963" w:rsidRDefault="00934963" w:rsidP="00934963">
            <w:pPr>
              <w:pStyle w:val="12"/>
              <w:ind w:firstLine="0"/>
              <w:rPr>
                <w:sz w:val="22"/>
                <w:szCs w:val="22"/>
              </w:rPr>
            </w:pPr>
            <w:r w:rsidRPr="00934963">
              <w:rPr>
                <w:sz w:val="22"/>
                <w:szCs w:val="22"/>
              </w:rPr>
              <w:t>От имени Стороны 2:</w:t>
            </w:r>
          </w:p>
        </w:tc>
      </w:tr>
      <w:tr w:rsidR="00934963" w:rsidRPr="00934963" w14:paraId="6589528F" w14:textId="77777777" w:rsidTr="00934963">
        <w:trPr>
          <w:trHeight w:val="229"/>
        </w:trPr>
        <w:tc>
          <w:tcPr>
            <w:tcW w:w="5529" w:type="dxa"/>
            <w:shd w:val="clear" w:color="auto" w:fill="auto"/>
            <w:vAlign w:val="center"/>
          </w:tcPr>
          <w:p w14:paraId="5F704C52" w14:textId="77777777" w:rsidR="00934963" w:rsidRPr="00934963" w:rsidRDefault="00934963" w:rsidP="00934963">
            <w:pPr>
              <w:pStyle w:val="QuoteMargin"/>
              <w:spacing w:before="0" w:line="240" w:lineRule="auto"/>
              <w:ind w:firstLine="0"/>
              <w:jc w:val="left"/>
            </w:pPr>
          </w:p>
        </w:tc>
        <w:tc>
          <w:tcPr>
            <w:tcW w:w="283" w:type="dxa"/>
            <w:shd w:val="clear" w:color="auto" w:fill="auto"/>
            <w:vAlign w:val="center"/>
          </w:tcPr>
          <w:p w14:paraId="722CBECD" w14:textId="77777777" w:rsidR="00934963" w:rsidRPr="00934963" w:rsidRDefault="00934963" w:rsidP="00934963">
            <w:pPr>
              <w:pStyle w:val="QuoteMargin"/>
              <w:spacing w:before="0" w:line="240" w:lineRule="auto"/>
              <w:ind w:firstLine="0"/>
              <w:jc w:val="left"/>
              <w:rPr>
                <w:lang w:val="en-US"/>
              </w:rPr>
            </w:pPr>
          </w:p>
        </w:tc>
        <w:tc>
          <w:tcPr>
            <w:tcW w:w="5069" w:type="dxa"/>
            <w:shd w:val="clear" w:color="auto" w:fill="auto"/>
            <w:vAlign w:val="center"/>
          </w:tcPr>
          <w:p w14:paraId="39A0B695" w14:textId="77777777" w:rsidR="00934963" w:rsidRPr="00934963" w:rsidRDefault="00934963" w:rsidP="00934963">
            <w:pPr>
              <w:pStyle w:val="QuoteMargin"/>
              <w:spacing w:before="0" w:line="240" w:lineRule="auto"/>
              <w:ind w:firstLine="0"/>
              <w:jc w:val="left"/>
            </w:pPr>
          </w:p>
        </w:tc>
      </w:tr>
      <w:tr w:rsidR="00934963" w:rsidRPr="00934963" w14:paraId="454624A3" w14:textId="77777777" w:rsidTr="00E55509">
        <w:trPr>
          <w:trHeight w:val="318"/>
        </w:trPr>
        <w:tc>
          <w:tcPr>
            <w:tcW w:w="5529" w:type="dxa"/>
            <w:tcBorders>
              <w:bottom w:val="single" w:sz="4" w:space="0" w:color="auto"/>
            </w:tcBorders>
            <w:shd w:val="clear" w:color="auto" w:fill="auto"/>
            <w:vAlign w:val="bottom"/>
          </w:tcPr>
          <w:p w14:paraId="60312F62" w14:textId="77777777" w:rsidR="00934963" w:rsidRPr="00934963" w:rsidRDefault="00934963" w:rsidP="00934963">
            <w:pPr>
              <w:pStyle w:val="QuoteMargin"/>
              <w:spacing w:before="0" w:line="240" w:lineRule="auto"/>
              <w:ind w:firstLine="0"/>
              <w:jc w:val="right"/>
            </w:pPr>
            <w:r w:rsidRPr="00934963">
              <w:rPr>
                <w:bCs/>
              </w:rPr>
              <w:t>/                                    /</w:t>
            </w:r>
          </w:p>
        </w:tc>
        <w:tc>
          <w:tcPr>
            <w:tcW w:w="283" w:type="dxa"/>
            <w:shd w:val="clear" w:color="auto" w:fill="auto"/>
            <w:vAlign w:val="bottom"/>
          </w:tcPr>
          <w:p w14:paraId="59F3B0F8" w14:textId="77777777" w:rsidR="00934963" w:rsidRPr="00934963" w:rsidRDefault="00934963" w:rsidP="00934963">
            <w:pPr>
              <w:pStyle w:val="QuoteMargin"/>
              <w:spacing w:before="0" w:line="240" w:lineRule="auto"/>
              <w:ind w:firstLine="0"/>
              <w:jc w:val="left"/>
              <w:rPr>
                <w:lang w:val="en-US"/>
              </w:rPr>
            </w:pPr>
          </w:p>
        </w:tc>
        <w:tc>
          <w:tcPr>
            <w:tcW w:w="5069" w:type="dxa"/>
            <w:tcBorders>
              <w:bottom w:val="single" w:sz="4" w:space="0" w:color="auto"/>
            </w:tcBorders>
            <w:shd w:val="clear" w:color="auto" w:fill="auto"/>
            <w:vAlign w:val="bottom"/>
          </w:tcPr>
          <w:p w14:paraId="74D90949" w14:textId="77777777" w:rsidR="00934963" w:rsidRPr="00934963" w:rsidRDefault="00934963" w:rsidP="00934963">
            <w:pPr>
              <w:pStyle w:val="QuoteMargin"/>
              <w:spacing w:before="0" w:line="240" w:lineRule="auto"/>
              <w:ind w:firstLine="0"/>
              <w:jc w:val="right"/>
            </w:pPr>
            <w:r w:rsidRPr="00934963">
              <w:t>/                                           /</w:t>
            </w:r>
          </w:p>
        </w:tc>
      </w:tr>
      <w:tr w:rsidR="00934963" w:rsidRPr="00934963" w14:paraId="75F019CD" w14:textId="77777777" w:rsidTr="00934963">
        <w:trPr>
          <w:trHeight w:val="243"/>
        </w:trPr>
        <w:tc>
          <w:tcPr>
            <w:tcW w:w="5529" w:type="dxa"/>
            <w:tcBorders>
              <w:top w:val="single" w:sz="4" w:space="0" w:color="auto"/>
            </w:tcBorders>
            <w:shd w:val="clear" w:color="auto" w:fill="auto"/>
            <w:vAlign w:val="bottom"/>
          </w:tcPr>
          <w:p w14:paraId="2EF86971" w14:textId="77777777" w:rsidR="00934963" w:rsidRPr="00934963" w:rsidRDefault="00934963" w:rsidP="00934963">
            <w:pPr>
              <w:pStyle w:val="QuoteMargin"/>
              <w:spacing w:before="0" w:line="240" w:lineRule="auto"/>
              <w:ind w:firstLine="0"/>
              <w:jc w:val="left"/>
            </w:pPr>
            <w:r w:rsidRPr="00934963">
              <w:rPr>
                <w:bCs/>
              </w:rPr>
              <w:t>М.П.</w:t>
            </w:r>
          </w:p>
        </w:tc>
        <w:tc>
          <w:tcPr>
            <w:tcW w:w="283" w:type="dxa"/>
            <w:shd w:val="clear" w:color="auto" w:fill="auto"/>
            <w:vAlign w:val="bottom"/>
          </w:tcPr>
          <w:p w14:paraId="0AF1E0EE" w14:textId="77777777" w:rsidR="00934963" w:rsidRPr="00934963" w:rsidRDefault="00934963" w:rsidP="00934963">
            <w:pPr>
              <w:pStyle w:val="QuoteMargin"/>
              <w:spacing w:before="0" w:line="240" w:lineRule="auto"/>
              <w:ind w:firstLine="0"/>
              <w:jc w:val="left"/>
              <w:rPr>
                <w:lang w:val="en-US"/>
              </w:rPr>
            </w:pPr>
          </w:p>
        </w:tc>
        <w:tc>
          <w:tcPr>
            <w:tcW w:w="5069" w:type="dxa"/>
            <w:tcBorders>
              <w:top w:val="single" w:sz="4" w:space="0" w:color="auto"/>
            </w:tcBorders>
            <w:shd w:val="clear" w:color="auto" w:fill="auto"/>
            <w:vAlign w:val="bottom"/>
          </w:tcPr>
          <w:p w14:paraId="7C4ECBDF" w14:textId="77777777" w:rsidR="00934963" w:rsidRPr="00934963" w:rsidRDefault="00934963" w:rsidP="00934963">
            <w:pPr>
              <w:pStyle w:val="QuoteMargin"/>
              <w:spacing w:before="0" w:line="240" w:lineRule="auto"/>
              <w:ind w:firstLine="0"/>
              <w:jc w:val="left"/>
            </w:pPr>
            <w:r w:rsidRPr="00934963">
              <w:rPr>
                <w:bCs/>
              </w:rPr>
              <w:t>М.П.</w:t>
            </w:r>
          </w:p>
        </w:tc>
      </w:tr>
    </w:tbl>
    <w:p w14:paraId="0A5B843E" w14:textId="7183F9BA" w:rsidR="00934963" w:rsidRPr="00934963" w:rsidRDefault="00934963" w:rsidP="00934963">
      <w:pPr>
        <w:ind w:left="-142"/>
        <w:jc w:val="both"/>
        <w:rPr>
          <w:rFonts w:ascii="Times New Roman" w:hAnsi="Times New Roman" w:cs="Times New Roman"/>
          <w:b/>
          <w:bCs/>
          <w:sz w:val="22"/>
          <w:szCs w:val="22"/>
        </w:rPr>
      </w:pPr>
    </w:p>
    <w:p w14:paraId="270CB027" w14:textId="77777777" w:rsidR="00934963" w:rsidRPr="00934963" w:rsidRDefault="00934963" w:rsidP="00934963">
      <w:pPr>
        <w:rPr>
          <w:rFonts w:ascii="Times New Roman" w:hAnsi="Times New Roman" w:cs="Times New Roman"/>
          <w:sz w:val="22"/>
          <w:szCs w:val="22"/>
          <w:lang w:val="ru-RU" w:eastAsia="ru-RU" w:bidi="ar-SA"/>
        </w:rPr>
      </w:pPr>
    </w:p>
    <w:sectPr w:rsidR="00934963" w:rsidRPr="00934963" w:rsidSect="00934963">
      <w:pgSz w:w="11906" w:h="16838"/>
      <w:pgMar w:top="284" w:right="566" w:bottom="284" w:left="567"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788E" w14:textId="77777777" w:rsidR="00861485" w:rsidRDefault="00861485" w:rsidP="00BA2C86">
      <w:r>
        <w:separator/>
      </w:r>
    </w:p>
  </w:endnote>
  <w:endnote w:type="continuationSeparator" w:id="0">
    <w:p w14:paraId="730BC2CE" w14:textId="77777777" w:rsidR="00861485" w:rsidRDefault="00861485" w:rsidP="00BA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panose1 w:val="020B0502040204020203"/>
    <w:charset w:val="00"/>
    <w:family w:val="roman"/>
    <w:pitch w:val="variable"/>
    <w:sig w:usb0="00008003" w:usb1="00000000" w:usb2="00000000" w:usb3="00000000" w:csb0="00000001" w:csb1="00000000"/>
  </w:font>
  <w:font w:name="Liberation Sans">
    <w:altName w:val="Arial"/>
    <w:charset w:val="00"/>
    <w:family w:val="swiss"/>
    <w:pitch w:val="variable"/>
  </w:font>
  <w:font w:name="Liberation Mono">
    <w:altName w:val="Courier New"/>
    <w:charset w:val="00"/>
    <w:family w:val="modern"/>
    <w:pitch w:val="fixed"/>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580493"/>
      <w:docPartObj>
        <w:docPartGallery w:val="Page Numbers (Bottom of Page)"/>
        <w:docPartUnique/>
      </w:docPartObj>
    </w:sdtPr>
    <w:sdtEndPr>
      <w:rPr>
        <w:rFonts w:ascii="Times New Roman" w:hAnsi="Times New Roman" w:cs="Times New Roman"/>
        <w:sz w:val="22"/>
        <w:szCs w:val="22"/>
      </w:rPr>
    </w:sdtEndPr>
    <w:sdtContent>
      <w:p w14:paraId="61DF3F78" w14:textId="0FADAB33" w:rsidR="00223B47" w:rsidRDefault="00223B47">
        <w:pPr>
          <w:pStyle w:val="afb"/>
          <w:jc w:val="right"/>
        </w:pPr>
        <w:r w:rsidRPr="008469F9">
          <w:rPr>
            <w:rFonts w:ascii="Times New Roman" w:hAnsi="Times New Roman" w:cs="Times New Roman"/>
            <w:sz w:val="22"/>
          </w:rPr>
          <w:fldChar w:fldCharType="begin"/>
        </w:r>
        <w:r w:rsidRPr="008469F9">
          <w:rPr>
            <w:rFonts w:ascii="Times New Roman" w:hAnsi="Times New Roman" w:cs="Times New Roman"/>
            <w:sz w:val="22"/>
          </w:rPr>
          <w:instrText>PAGE   \* MERGEFORMAT</w:instrText>
        </w:r>
        <w:r w:rsidRPr="008469F9">
          <w:rPr>
            <w:rFonts w:ascii="Times New Roman" w:hAnsi="Times New Roman" w:cs="Times New Roman"/>
            <w:sz w:val="22"/>
          </w:rPr>
          <w:fldChar w:fldCharType="separate"/>
        </w:r>
        <w:r w:rsidRPr="008469F9">
          <w:rPr>
            <w:rFonts w:ascii="Times New Roman" w:hAnsi="Times New Roman" w:cs="Times New Roman"/>
            <w:sz w:val="22"/>
            <w:lang w:val="ru-RU"/>
          </w:rPr>
          <w:t>2</w:t>
        </w:r>
        <w:r w:rsidRPr="008469F9">
          <w:rPr>
            <w:rFonts w:ascii="Times New Roman" w:hAnsi="Times New Roman" w:cs="Times New Roman"/>
            <w:sz w:val="22"/>
          </w:rPr>
          <w:fldChar w:fldCharType="end"/>
        </w:r>
      </w:p>
    </w:sdtContent>
  </w:sdt>
  <w:p w14:paraId="52330E2E" w14:textId="77777777" w:rsidR="00223B47" w:rsidRDefault="00223B47">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A461" w14:textId="77777777" w:rsidR="00861485" w:rsidRDefault="00861485" w:rsidP="00BA2C86">
      <w:r>
        <w:separator/>
      </w:r>
    </w:p>
  </w:footnote>
  <w:footnote w:type="continuationSeparator" w:id="0">
    <w:p w14:paraId="02A92368" w14:textId="77777777" w:rsidR="00861485" w:rsidRDefault="00861485" w:rsidP="00BA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00"/>
    <w:multiLevelType w:val="hybridMultilevel"/>
    <w:tmpl w:val="CCA2013E"/>
    <w:lvl w:ilvl="0" w:tplc="FFFFFFFF">
      <w:start w:val="1"/>
      <w:numFmt w:val="decimal"/>
      <w:lvlText w:val="9.1.%1."/>
      <w:lvlJc w:val="left"/>
      <w:pPr>
        <w:ind w:left="720" w:hanging="360"/>
      </w:pPr>
      <w:rPr>
        <w:rFonts w:hint="default"/>
        <w:b w:val="0"/>
        <w:color w:val="auto"/>
      </w:rPr>
    </w:lvl>
    <w:lvl w:ilvl="1" w:tplc="FFFFFFFF">
      <w:start w:val="1"/>
      <w:numFmt w:val="lowerLetter"/>
      <w:lvlText w:val="%2."/>
      <w:lvlJc w:val="left"/>
      <w:pPr>
        <w:ind w:left="1440" w:hanging="360"/>
      </w:pPr>
    </w:lvl>
    <w:lvl w:ilvl="2" w:tplc="0FC2EF3E">
      <w:start w:val="1"/>
      <w:numFmt w:val="decimal"/>
      <w:lvlText w:val="2.1.%3."/>
      <w:lvlJc w:val="left"/>
      <w:pPr>
        <w:ind w:left="360" w:hanging="360"/>
      </w:pPr>
      <w:rPr>
        <w:rFonts w:hint="default"/>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461900"/>
    <w:multiLevelType w:val="multilevel"/>
    <w:tmpl w:val="187251B8"/>
    <w:lvl w:ilvl="0">
      <w:start w:val="7"/>
      <w:numFmt w:val="decimal"/>
      <w:lvlText w:val="%1."/>
      <w:lvlJc w:val="left"/>
      <w:pPr>
        <w:ind w:left="360" w:hanging="360"/>
      </w:pPr>
      <w:rPr>
        <w:rFonts w:hint="default"/>
      </w:rPr>
    </w:lvl>
    <w:lvl w:ilvl="1">
      <w:start w:val="1"/>
      <w:numFmt w:val="decimal"/>
      <w:lvlText w:val="5.%2."/>
      <w:lvlJc w:val="left"/>
      <w:pPr>
        <w:ind w:left="72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590ABF"/>
    <w:multiLevelType w:val="hybridMultilevel"/>
    <w:tmpl w:val="3D7081FE"/>
    <w:lvl w:ilvl="0" w:tplc="0782475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0A100D"/>
    <w:multiLevelType w:val="hybridMultilevel"/>
    <w:tmpl w:val="F9B2DD52"/>
    <w:lvl w:ilvl="0" w:tplc="5404A228">
      <w:start w:val="1"/>
      <w:numFmt w:val="decimal"/>
      <w:lvlText w:val="4.%1."/>
      <w:lvlJc w:val="left"/>
      <w:pPr>
        <w:ind w:left="1429" w:hanging="360"/>
      </w:pPr>
      <w:rPr>
        <w:rFonts w:hint="default"/>
      </w:rPr>
    </w:lvl>
    <w:lvl w:ilvl="1" w:tplc="1EEC8AA8">
      <w:start w:val="1"/>
      <w:numFmt w:val="decimal"/>
      <w:lvlText w:val="4.%2."/>
      <w:lvlJc w:val="left"/>
      <w:pPr>
        <w:ind w:left="2149" w:hanging="360"/>
      </w:pPr>
      <w:rPr>
        <w:rFonts w:hint="default"/>
      </w:rPr>
    </w:lvl>
    <w:lvl w:ilvl="2" w:tplc="24AEA5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C42B7F"/>
    <w:multiLevelType w:val="hybridMultilevel"/>
    <w:tmpl w:val="DD2A31D0"/>
    <w:lvl w:ilvl="0" w:tplc="FFFFFFFF">
      <w:start w:val="1"/>
      <w:numFmt w:val="decimal"/>
      <w:lvlText w:val="4.%1."/>
      <w:lvlJc w:val="left"/>
      <w:pPr>
        <w:ind w:left="720" w:hanging="360"/>
      </w:pPr>
      <w:rPr>
        <w:rFonts w:hint="default"/>
        <w:sz w:val="22"/>
        <w:szCs w:val="22"/>
      </w:rPr>
    </w:lvl>
    <w:lvl w:ilvl="1" w:tplc="1352A0AC">
      <w:start w:val="1"/>
      <w:numFmt w:val="decimal"/>
      <w:lvlText w:val="3.%2."/>
      <w:lvlJc w:val="left"/>
      <w:pPr>
        <w:ind w:left="1440" w:hanging="360"/>
      </w:pPr>
      <w:rPr>
        <w:rFonts w:hint="default"/>
        <w:sz w:val="24"/>
        <w:szCs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A336E8"/>
    <w:multiLevelType w:val="hybridMultilevel"/>
    <w:tmpl w:val="54E0745A"/>
    <w:lvl w:ilvl="0" w:tplc="293685B6">
      <w:start w:val="5"/>
      <w:numFmt w:val="decimal"/>
      <w:lvlText w:val="1.%1."/>
      <w:lvlJc w:val="left"/>
      <w:pPr>
        <w:ind w:left="720" w:hanging="360"/>
      </w:pPr>
      <w:rPr>
        <w:rFonts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955E1F"/>
    <w:multiLevelType w:val="hybridMultilevel"/>
    <w:tmpl w:val="B13CCD78"/>
    <w:lvl w:ilvl="0" w:tplc="1A52FB38">
      <w:start w:val="1"/>
      <w:numFmt w:val="decimal"/>
      <w:lvlText w:val="%1."/>
      <w:lvlJc w:val="left"/>
      <w:pPr>
        <w:ind w:left="927" w:hanging="360"/>
      </w:pPr>
      <w:rPr>
        <w:rFonts w:hint="default"/>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F51087"/>
    <w:multiLevelType w:val="hybridMultilevel"/>
    <w:tmpl w:val="879CD3CC"/>
    <w:lvl w:ilvl="0" w:tplc="FFFFFFFF">
      <w:start w:val="1"/>
      <w:numFmt w:val="decimal"/>
      <w:lvlText w:val="2.%1."/>
      <w:lvlJc w:val="left"/>
      <w:pPr>
        <w:ind w:left="720" w:hanging="360"/>
      </w:pPr>
      <w:rPr>
        <w:rFonts w:hint="default"/>
      </w:rPr>
    </w:lvl>
    <w:lvl w:ilvl="1" w:tplc="DEEA642A">
      <w:start w:val="1"/>
      <w:numFmt w:val="decimal"/>
      <w:lvlText w:val="2.%2."/>
      <w:lvlJc w:val="left"/>
      <w:pPr>
        <w:ind w:left="1440" w:hanging="360"/>
      </w:pPr>
      <w:rPr>
        <w:rFonts w:hint="default"/>
        <w:sz w:val="24"/>
        <w:szCs w:val="24"/>
      </w:rPr>
    </w:lvl>
    <w:lvl w:ilvl="2" w:tplc="475C1AD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5321E9"/>
    <w:multiLevelType w:val="multilevel"/>
    <w:tmpl w:val="2D52EC32"/>
    <w:lvl w:ilvl="0">
      <w:start w:val="4"/>
      <w:numFmt w:val="decimal"/>
      <w:lvlText w:val="%1."/>
      <w:lvlJc w:val="left"/>
      <w:pPr>
        <w:ind w:left="674" w:hanging="390"/>
      </w:pPr>
      <w:rPr>
        <w:rFonts w:hint="default"/>
      </w:rPr>
    </w:lvl>
    <w:lvl w:ilvl="1">
      <w:start w:val="1"/>
      <w:numFmt w:val="decimal"/>
      <w:lvlText w:val="4.%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6C02A6B"/>
    <w:multiLevelType w:val="hybridMultilevel"/>
    <w:tmpl w:val="1818D210"/>
    <w:lvl w:ilvl="0" w:tplc="E29E4252">
      <w:start w:val="1"/>
      <w:numFmt w:val="decimal"/>
      <w:lvlText w:val="8.%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0567C0"/>
    <w:multiLevelType w:val="hybridMultilevel"/>
    <w:tmpl w:val="1204A0B6"/>
    <w:lvl w:ilvl="0" w:tplc="030AEE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125FC7"/>
    <w:multiLevelType w:val="hybridMultilevel"/>
    <w:tmpl w:val="DA8A6AB8"/>
    <w:lvl w:ilvl="0" w:tplc="92A8A3BE">
      <w:start w:val="1"/>
      <w:numFmt w:val="decimal"/>
      <w:lvlText w:val="1.%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42A2F9C"/>
    <w:multiLevelType w:val="hybridMultilevel"/>
    <w:tmpl w:val="5F78E8E0"/>
    <w:lvl w:ilvl="0" w:tplc="FFFFFFFF">
      <w:start w:val="1"/>
      <w:numFmt w:val="decimal"/>
      <w:lvlText w:val="5.3.%1."/>
      <w:lvlJc w:val="left"/>
      <w:pPr>
        <w:ind w:left="720" w:hanging="360"/>
      </w:pPr>
      <w:rPr>
        <w:rFonts w:hint="default"/>
      </w:rPr>
    </w:lvl>
    <w:lvl w:ilvl="1" w:tplc="FFFFFFFF" w:tentative="1">
      <w:start w:val="1"/>
      <w:numFmt w:val="lowerLetter"/>
      <w:lvlText w:val="%2."/>
      <w:lvlJc w:val="left"/>
      <w:pPr>
        <w:ind w:left="1440" w:hanging="360"/>
      </w:pPr>
    </w:lvl>
    <w:lvl w:ilvl="2" w:tplc="4EB61974">
      <w:start w:val="1"/>
      <w:numFmt w:val="decimal"/>
      <w:lvlText w:val="3.3.%3."/>
      <w:lvlJc w:val="left"/>
      <w:pPr>
        <w:ind w:left="360" w:hanging="360"/>
      </w:pPr>
      <w:rPr>
        <w:rFonts w:hint="default"/>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F53DBB"/>
    <w:multiLevelType w:val="multilevel"/>
    <w:tmpl w:val="7BF03D1E"/>
    <w:lvl w:ilvl="0">
      <w:start w:val="4"/>
      <w:numFmt w:val="decimal"/>
      <w:lvlText w:val="%1."/>
      <w:lvlJc w:val="left"/>
      <w:pPr>
        <w:ind w:left="674" w:hanging="390"/>
      </w:pPr>
      <w:rPr>
        <w:rFonts w:hint="default"/>
      </w:rPr>
    </w:lvl>
    <w:lvl w:ilvl="1">
      <w:start w:val="1"/>
      <w:numFmt w:val="decimal"/>
      <w:lvlText w:val="5.%2."/>
      <w:lvlJc w:val="left"/>
      <w:pPr>
        <w:ind w:left="1287" w:hanging="360"/>
      </w:pPr>
      <w:rPr>
        <w:rFonts w:hint="default"/>
        <w:b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8260ACF"/>
    <w:multiLevelType w:val="hybridMultilevel"/>
    <w:tmpl w:val="04E66910"/>
    <w:lvl w:ilvl="0" w:tplc="95A41904">
      <w:start w:val="1"/>
      <w:numFmt w:val="decimal"/>
      <w:lvlText w:val="6.%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7047CF"/>
    <w:multiLevelType w:val="hybridMultilevel"/>
    <w:tmpl w:val="34AE8082"/>
    <w:lvl w:ilvl="0" w:tplc="6BECCCA2">
      <w:start w:val="2"/>
      <w:numFmt w:val="decimal"/>
      <w:lvlText w:val="2.%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1149F0"/>
    <w:multiLevelType w:val="hybridMultilevel"/>
    <w:tmpl w:val="E02EF2C8"/>
    <w:lvl w:ilvl="0" w:tplc="E0F00E38">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914846"/>
    <w:multiLevelType w:val="hybridMultilevel"/>
    <w:tmpl w:val="BF387B58"/>
    <w:lvl w:ilvl="0" w:tplc="F560EDC0">
      <w:start w:val="1"/>
      <w:numFmt w:val="decimal"/>
      <w:lvlText w:val="7.%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3F770A"/>
    <w:multiLevelType w:val="multilevel"/>
    <w:tmpl w:val="A5CCFB0C"/>
    <w:lvl w:ilvl="0">
      <w:start w:val="1"/>
      <w:numFmt w:val="decimal"/>
      <w:suff w:val="space"/>
      <w:lvlText w:val="%1."/>
      <w:lvlJc w:val="left"/>
      <w:pPr>
        <w:ind w:left="0" w:firstLine="0"/>
      </w:pPr>
      <w:rPr>
        <w:rFonts w:hint="default"/>
      </w:rPr>
    </w:lvl>
    <w:lvl w:ilvl="1">
      <w:start w:val="1"/>
      <w:numFmt w:val="none"/>
      <w:suff w:val="space"/>
      <w:lvlText w:val="8.6"/>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513654BF"/>
    <w:multiLevelType w:val="hybridMultilevel"/>
    <w:tmpl w:val="DB98EB48"/>
    <w:lvl w:ilvl="0" w:tplc="FFFFFFFF">
      <w:start w:val="1"/>
      <w:numFmt w:val="decimal"/>
      <w:lvlText w:val="1.%1."/>
      <w:lvlJc w:val="left"/>
      <w:pPr>
        <w:ind w:left="720" w:hanging="360"/>
      </w:pPr>
      <w:rPr>
        <w:rFonts w:hint="default"/>
        <w:sz w:val="22"/>
        <w:szCs w:val="22"/>
      </w:rPr>
    </w:lvl>
    <w:lvl w:ilvl="1" w:tplc="CE88C582">
      <w:start w:val="1"/>
      <w:numFmt w:val="decimal"/>
      <w:lvlText w:val="1.%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E72908"/>
    <w:multiLevelType w:val="multilevel"/>
    <w:tmpl w:val="E9CA78AE"/>
    <w:lvl w:ilvl="0">
      <w:start w:val="1"/>
      <w:numFmt w:val="upperRoman"/>
      <w:pStyle w:val="a"/>
      <w:lvlText w:val="ЧАСТЬ %1."/>
      <w:lvlJc w:val="left"/>
      <w:pPr>
        <w:tabs>
          <w:tab w:val="num" w:pos="2160"/>
        </w:tabs>
        <w:ind w:left="720" w:hanging="720"/>
      </w:pPr>
    </w:lvl>
    <w:lvl w:ilvl="1">
      <w:start w:val="1"/>
      <w:numFmt w:val="decimal"/>
      <w:lvlText w:val="РАЗДЕЛ %1.%2"/>
      <w:lvlJc w:val="left"/>
      <w:pPr>
        <w:tabs>
          <w:tab w:val="num" w:pos="1418"/>
        </w:tabs>
        <w:ind w:left="680" w:hanging="6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57326642"/>
    <w:multiLevelType w:val="hybridMultilevel"/>
    <w:tmpl w:val="85349CE6"/>
    <w:lvl w:ilvl="0" w:tplc="7932EAD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0612326"/>
    <w:multiLevelType w:val="hybridMultilevel"/>
    <w:tmpl w:val="2AC2CABE"/>
    <w:lvl w:ilvl="0" w:tplc="3EC2244A">
      <w:start w:val="1"/>
      <w:numFmt w:val="decimal"/>
      <w:lvlText w:val="4.6.%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B457EFF"/>
    <w:multiLevelType w:val="multilevel"/>
    <w:tmpl w:val="81E6E314"/>
    <w:lvl w:ilvl="0">
      <w:start w:val="4"/>
      <w:numFmt w:val="decimal"/>
      <w:lvlText w:val="%1."/>
      <w:lvlJc w:val="left"/>
      <w:pPr>
        <w:ind w:left="390" w:hanging="390"/>
      </w:pPr>
      <w:rPr>
        <w:rFonts w:hint="default"/>
      </w:rPr>
    </w:lvl>
    <w:lvl w:ilvl="1">
      <w:start w:val="4"/>
      <w:numFmt w:val="decimal"/>
      <w:lvlText w:val="3.%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69E5294"/>
    <w:multiLevelType w:val="hybridMultilevel"/>
    <w:tmpl w:val="C47C42AA"/>
    <w:lvl w:ilvl="0" w:tplc="5A40A8A2">
      <w:start w:val="1"/>
      <w:numFmt w:val="decimal"/>
      <w:lvlText w:val="7.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5B36B0"/>
    <w:multiLevelType w:val="hybridMultilevel"/>
    <w:tmpl w:val="07E8BE7A"/>
    <w:lvl w:ilvl="0" w:tplc="91329E9E">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43934755">
    <w:abstractNumId w:val="23"/>
  </w:num>
  <w:num w:numId="2" w16cid:durableId="17520435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5132022">
    <w:abstractNumId w:val="19"/>
  </w:num>
  <w:num w:numId="4" w16cid:durableId="1259370735">
    <w:abstractNumId w:val="7"/>
  </w:num>
  <w:num w:numId="5" w16cid:durableId="297997607">
    <w:abstractNumId w:val="0"/>
  </w:num>
  <w:num w:numId="6" w16cid:durableId="1724331056">
    <w:abstractNumId w:val="15"/>
  </w:num>
  <w:num w:numId="7" w16cid:durableId="1622761543">
    <w:abstractNumId w:val="4"/>
  </w:num>
  <w:num w:numId="8" w16cid:durableId="822084505">
    <w:abstractNumId w:val="12"/>
  </w:num>
  <w:num w:numId="9" w16cid:durableId="782962046">
    <w:abstractNumId w:val="14"/>
  </w:num>
  <w:num w:numId="10" w16cid:durableId="1245067312">
    <w:abstractNumId w:val="17"/>
  </w:num>
  <w:num w:numId="11" w16cid:durableId="1069424526">
    <w:abstractNumId w:val="10"/>
  </w:num>
  <w:num w:numId="12" w16cid:durableId="235281432">
    <w:abstractNumId w:val="1"/>
  </w:num>
  <w:num w:numId="13" w16cid:durableId="1962026570">
    <w:abstractNumId w:val="11"/>
  </w:num>
  <w:num w:numId="14" w16cid:durableId="419067735">
    <w:abstractNumId w:val="16"/>
  </w:num>
  <w:num w:numId="15" w16cid:durableId="236789542">
    <w:abstractNumId w:val="3"/>
  </w:num>
  <w:num w:numId="16" w16cid:durableId="993610529">
    <w:abstractNumId w:val="2"/>
  </w:num>
  <w:num w:numId="17" w16cid:durableId="1945963688">
    <w:abstractNumId w:val="25"/>
  </w:num>
  <w:num w:numId="18" w16cid:durableId="523522259">
    <w:abstractNumId w:val="8"/>
  </w:num>
  <w:num w:numId="19" w16cid:durableId="928152173">
    <w:abstractNumId w:val="24"/>
  </w:num>
  <w:num w:numId="20" w16cid:durableId="1927881248">
    <w:abstractNumId w:val="9"/>
  </w:num>
  <w:num w:numId="21" w16cid:durableId="460850108">
    <w:abstractNumId w:val="22"/>
  </w:num>
  <w:num w:numId="22" w16cid:durableId="1692300544">
    <w:abstractNumId w:val="13"/>
  </w:num>
  <w:num w:numId="23" w16cid:durableId="123814047">
    <w:abstractNumId w:val="21"/>
  </w:num>
  <w:num w:numId="24" w16cid:durableId="657654381">
    <w:abstractNumId w:val="18"/>
  </w:num>
  <w:num w:numId="25" w16cid:durableId="1655377226">
    <w:abstractNumId w:val="5"/>
  </w:num>
  <w:num w:numId="26" w16cid:durableId="194788679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6F"/>
    <w:rsid w:val="000018E7"/>
    <w:rsid w:val="00002F7F"/>
    <w:rsid w:val="00003AAF"/>
    <w:rsid w:val="0001386E"/>
    <w:rsid w:val="00015ACE"/>
    <w:rsid w:val="00020C2C"/>
    <w:rsid w:val="00024201"/>
    <w:rsid w:val="000346FF"/>
    <w:rsid w:val="0004558F"/>
    <w:rsid w:val="000503D9"/>
    <w:rsid w:val="00054055"/>
    <w:rsid w:val="00057E81"/>
    <w:rsid w:val="00072213"/>
    <w:rsid w:val="00074760"/>
    <w:rsid w:val="00083D9A"/>
    <w:rsid w:val="000928A3"/>
    <w:rsid w:val="00096D40"/>
    <w:rsid w:val="000A2C1E"/>
    <w:rsid w:val="000B0867"/>
    <w:rsid w:val="000B4ADD"/>
    <w:rsid w:val="000B6583"/>
    <w:rsid w:val="000C01C7"/>
    <w:rsid w:val="000C5F7A"/>
    <w:rsid w:val="000C6FC8"/>
    <w:rsid w:val="000E1272"/>
    <w:rsid w:val="000E40CA"/>
    <w:rsid w:val="000E693C"/>
    <w:rsid w:val="0010489D"/>
    <w:rsid w:val="0011635F"/>
    <w:rsid w:val="0014514F"/>
    <w:rsid w:val="00157194"/>
    <w:rsid w:val="00163B5E"/>
    <w:rsid w:val="00170449"/>
    <w:rsid w:val="0017095E"/>
    <w:rsid w:val="001723B2"/>
    <w:rsid w:val="00173E0D"/>
    <w:rsid w:val="00183531"/>
    <w:rsid w:val="00186D31"/>
    <w:rsid w:val="0019201B"/>
    <w:rsid w:val="001A5256"/>
    <w:rsid w:val="001A579D"/>
    <w:rsid w:val="001A6ABD"/>
    <w:rsid w:val="001C6E1C"/>
    <w:rsid w:val="001D1106"/>
    <w:rsid w:val="001E7C0B"/>
    <w:rsid w:val="001F587B"/>
    <w:rsid w:val="00203ABC"/>
    <w:rsid w:val="002049DC"/>
    <w:rsid w:val="002075E1"/>
    <w:rsid w:val="00213270"/>
    <w:rsid w:val="00215EF9"/>
    <w:rsid w:val="00222E68"/>
    <w:rsid w:val="00223B47"/>
    <w:rsid w:val="00245548"/>
    <w:rsid w:val="0025633C"/>
    <w:rsid w:val="00260888"/>
    <w:rsid w:val="00267DEA"/>
    <w:rsid w:val="002727FD"/>
    <w:rsid w:val="00277149"/>
    <w:rsid w:val="00277F4F"/>
    <w:rsid w:val="002810B7"/>
    <w:rsid w:val="00281CAB"/>
    <w:rsid w:val="00287A33"/>
    <w:rsid w:val="0029703E"/>
    <w:rsid w:val="002A3477"/>
    <w:rsid w:val="002A3E31"/>
    <w:rsid w:val="002B3ECC"/>
    <w:rsid w:val="002D3E3F"/>
    <w:rsid w:val="002E31DB"/>
    <w:rsid w:val="002E594B"/>
    <w:rsid w:val="002F2FFC"/>
    <w:rsid w:val="002F6195"/>
    <w:rsid w:val="00314346"/>
    <w:rsid w:val="00317B3D"/>
    <w:rsid w:val="00317CEC"/>
    <w:rsid w:val="0032251D"/>
    <w:rsid w:val="00324C93"/>
    <w:rsid w:val="00326BF5"/>
    <w:rsid w:val="00327870"/>
    <w:rsid w:val="00337448"/>
    <w:rsid w:val="00340EED"/>
    <w:rsid w:val="00344647"/>
    <w:rsid w:val="00345AA2"/>
    <w:rsid w:val="003477FE"/>
    <w:rsid w:val="003509EB"/>
    <w:rsid w:val="003576EB"/>
    <w:rsid w:val="0036150A"/>
    <w:rsid w:val="00363F01"/>
    <w:rsid w:val="00385219"/>
    <w:rsid w:val="003852D3"/>
    <w:rsid w:val="003907D7"/>
    <w:rsid w:val="003908FD"/>
    <w:rsid w:val="00391CC7"/>
    <w:rsid w:val="003A1E94"/>
    <w:rsid w:val="003B0B23"/>
    <w:rsid w:val="003B6447"/>
    <w:rsid w:val="003B6FE2"/>
    <w:rsid w:val="003C1BBC"/>
    <w:rsid w:val="003C247D"/>
    <w:rsid w:val="003C5229"/>
    <w:rsid w:val="003C75F6"/>
    <w:rsid w:val="003D3A8E"/>
    <w:rsid w:val="003D7B81"/>
    <w:rsid w:val="003E036C"/>
    <w:rsid w:val="003E0520"/>
    <w:rsid w:val="003E4757"/>
    <w:rsid w:val="003F4A7A"/>
    <w:rsid w:val="003F5A39"/>
    <w:rsid w:val="003F5CA3"/>
    <w:rsid w:val="00402137"/>
    <w:rsid w:val="00403540"/>
    <w:rsid w:val="00403C8F"/>
    <w:rsid w:val="00410290"/>
    <w:rsid w:val="0041126F"/>
    <w:rsid w:val="0041467B"/>
    <w:rsid w:val="00427555"/>
    <w:rsid w:val="00444BE2"/>
    <w:rsid w:val="00455D4D"/>
    <w:rsid w:val="00467268"/>
    <w:rsid w:val="0049750B"/>
    <w:rsid w:val="004A74F4"/>
    <w:rsid w:val="004B1FDC"/>
    <w:rsid w:val="004B5282"/>
    <w:rsid w:val="004B5503"/>
    <w:rsid w:val="004B71A8"/>
    <w:rsid w:val="004C2C10"/>
    <w:rsid w:val="004C2F4C"/>
    <w:rsid w:val="004C54A4"/>
    <w:rsid w:val="004D127B"/>
    <w:rsid w:val="004E2933"/>
    <w:rsid w:val="004E4373"/>
    <w:rsid w:val="004F0157"/>
    <w:rsid w:val="004F6058"/>
    <w:rsid w:val="004F7479"/>
    <w:rsid w:val="00501B36"/>
    <w:rsid w:val="0050671F"/>
    <w:rsid w:val="00507F5E"/>
    <w:rsid w:val="0051018A"/>
    <w:rsid w:val="00514CA8"/>
    <w:rsid w:val="0051526C"/>
    <w:rsid w:val="005152F1"/>
    <w:rsid w:val="00515C64"/>
    <w:rsid w:val="00534EE7"/>
    <w:rsid w:val="0054070C"/>
    <w:rsid w:val="00545017"/>
    <w:rsid w:val="005467CA"/>
    <w:rsid w:val="00557724"/>
    <w:rsid w:val="0056458B"/>
    <w:rsid w:val="005757AF"/>
    <w:rsid w:val="00583755"/>
    <w:rsid w:val="00584607"/>
    <w:rsid w:val="0058593A"/>
    <w:rsid w:val="0058628E"/>
    <w:rsid w:val="00587552"/>
    <w:rsid w:val="005A7DA5"/>
    <w:rsid w:val="005C7D59"/>
    <w:rsid w:val="005D2DE8"/>
    <w:rsid w:val="005E2387"/>
    <w:rsid w:val="005E363F"/>
    <w:rsid w:val="005F3A5A"/>
    <w:rsid w:val="005F7A53"/>
    <w:rsid w:val="00603EC0"/>
    <w:rsid w:val="006214AF"/>
    <w:rsid w:val="00637D6E"/>
    <w:rsid w:val="00651A0A"/>
    <w:rsid w:val="00666B93"/>
    <w:rsid w:val="00673384"/>
    <w:rsid w:val="00676085"/>
    <w:rsid w:val="0067777F"/>
    <w:rsid w:val="006950AD"/>
    <w:rsid w:val="006A2404"/>
    <w:rsid w:val="006A3133"/>
    <w:rsid w:val="006A3921"/>
    <w:rsid w:val="006A6A8D"/>
    <w:rsid w:val="006B1F1C"/>
    <w:rsid w:val="006B28B0"/>
    <w:rsid w:val="006C4441"/>
    <w:rsid w:val="006C4792"/>
    <w:rsid w:val="006C5CBF"/>
    <w:rsid w:val="006C6E1F"/>
    <w:rsid w:val="006D739F"/>
    <w:rsid w:val="006E004B"/>
    <w:rsid w:val="006E020F"/>
    <w:rsid w:val="006E40DC"/>
    <w:rsid w:val="006E6084"/>
    <w:rsid w:val="006F79D9"/>
    <w:rsid w:val="007263B1"/>
    <w:rsid w:val="0073240A"/>
    <w:rsid w:val="00732595"/>
    <w:rsid w:val="00733341"/>
    <w:rsid w:val="00736674"/>
    <w:rsid w:val="0073755B"/>
    <w:rsid w:val="00737F65"/>
    <w:rsid w:val="0074171D"/>
    <w:rsid w:val="007520E5"/>
    <w:rsid w:val="00761F8E"/>
    <w:rsid w:val="00762BBB"/>
    <w:rsid w:val="00763B00"/>
    <w:rsid w:val="00766AD4"/>
    <w:rsid w:val="00772810"/>
    <w:rsid w:val="00780191"/>
    <w:rsid w:val="00781D04"/>
    <w:rsid w:val="00782A3A"/>
    <w:rsid w:val="00792212"/>
    <w:rsid w:val="00796D0D"/>
    <w:rsid w:val="007A13EB"/>
    <w:rsid w:val="007A2F7B"/>
    <w:rsid w:val="007A7678"/>
    <w:rsid w:val="007B2DED"/>
    <w:rsid w:val="007B4410"/>
    <w:rsid w:val="007C40FD"/>
    <w:rsid w:val="007D1DE1"/>
    <w:rsid w:val="007D51BD"/>
    <w:rsid w:val="007E124C"/>
    <w:rsid w:val="007E1577"/>
    <w:rsid w:val="007E7D49"/>
    <w:rsid w:val="007F5BAC"/>
    <w:rsid w:val="00801035"/>
    <w:rsid w:val="00804AEF"/>
    <w:rsid w:val="0080642E"/>
    <w:rsid w:val="0082653E"/>
    <w:rsid w:val="0082720B"/>
    <w:rsid w:val="00840713"/>
    <w:rsid w:val="008408AF"/>
    <w:rsid w:val="00841576"/>
    <w:rsid w:val="008469F9"/>
    <w:rsid w:val="00846D4C"/>
    <w:rsid w:val="00850486"/>
    <w:rsid w:val="00852F7C"/>
    <w:rsid w:val="008600A7"/>
    <w:rsid w:val="00861485"/>
    <w:rsid w:val="0086344A"/>
    <w:rsid w:val="00887446"/>
    <w:rsid w:val="00895FDC"/>
    <w:rsid w:val="00897AF9"/>
    <w:rsid w:val="008A3EA6"/>
    <w:rsid w:val="008B05DF"/>
    <w:rsid w:val="008B7C0D"/>
    <w:rsid w:val="008D7846"/>
    <w:rsid w:val="008E154D"/>
    <w:rsid w:val="008E2076"/>
    <w:rsid w:val="008E34CF"/>
    <w:rsid w:val="008F00C5"/>
    <w:rsid w:val="008F1587"/>
    <w:rsid w:val="008F2A94"/>
    <w:rsid w:val="00901A3A"/>
    <w:rsid w:val="00904CD5"/>
    <w:rsid w:val="00917F58"/>
    <w:rsid w:val="00926F04"/>
    <w:rsid w:val="009274CB"/>
    <w:rsid w:val="00934963"/>
    <w:rsid w:val="00947713"/>
    <w:rsid w:val="00951D8E"/>
    <w:rsid w:val="009624B8"/>
    <w:rsid w:val="00964794"/>
    <w:rsid w:val="00972292"/>
    <w:rsid w:val="00992967"/>
    <w:rsid w:val="009A059B"/>
    <w:rsid w:val="009A128E"/>
    <w:rsid w:val="009B0056"/>
    <w:rsid w:val="009B1D1A"/>
    <w:rsid w:val="009B325C"/>
    <w:rsid w:val="009B4E4E"/>
    <w:rsid w:val="009D1BB4"/>
    <w:rsid w:val="009D2D00"/>
    <w:rsid w:val="009F08A8"/>
    <w:rsid w:val="009F40A1"/>
    <w:rsid w:val="009F5A4C"/>
    <w:rsid w:val="009F5DA3"/>
    <w:rsid w:val="00A02368"/>
    <w:rsid w:val="00A0621F"/>
    <w:rsid w:val="00A0648A"/>
    <w:rsid w:val="00A078A5"/>
    <w:rsid w:val="00A12A1A"/>
    <w:rsid w:val="00A13797"/>
    <w:rsid w:val="00A26F73"/>
    <w:rsid w:val="00A275DE"/>
    <w:rsid w:val="00A302C7"/>
    <w:rsid w:val="00A33C05"/>
    <w:rsid w:val="00A37789"/>
    <w:rsid w:val="00A546B6"/>
    <w:rsid w:val="00A57B8F"/>
    <w:rsid w:val="00A6068F"/>
    <w:rsid w:val="00A6452C"/>
    <w:rsid w:val="00A72445"/>
    <w:rsid w:val="00AA197D"/>
    <w:rsid w:val="00AB5EB0"/>
    <w:rsid w:val="00AC5208"/>
    <w:rsid w:val="00AD3902"/>
    <w:rsid w:val="00AF2785"/>
    <w:rsid w:val="00AF6424"/>
    <w:rsid w:val="00B015AF"/>
    <w:rsid w:val="00B04A24"/>
    <w:rsid w:val="00B05B47"/>
    <w:rsid w:val="00B13640"/>
    <w:rsid w:val="00B16529"/>
    <w:rsid w:val="00B20486"/>
    <w:rsid w:val="00B2058E"/>
    <w:rsid w:val="00B216DB"/>
    <w:rsid w:val="00B2511F"/>
    <w:rsid w:val="00B2597A"/>
    <w:rsid w:val="00B357C0"/>
    <w:rsid w:val="00B35CDF"/>
    <w:rsid w:val="00B459B2"/>
    <w:rsid w:val="00B5359F"/>
    <w:rsid w:val="00B547B1"/>
    <w:rsid w:val="00B55A78"/>
    <w:rsid w:val="00B56337"/>
    <w:rsid w:val="00B57D07"/>
    <w:rsid w:val="00B63435"/>
    <w:rsid w:val="00B83EF9"/>
    <w:rsid w:val="00B849A6"/>
    <w:rsid w:val="00B857DB"/>
    <w:rsid w:val="00B87C25"/>
    <w:rsid w:val="00B96552"/>
    <w:rsid w:val="00BA0451"/>
    <w:rsid w:val="00BA2C86"/>
    <w:rsid w:val="00BA3195"/>
    <w:rsid w:val="00BB16FE"/>
    <w:rsid w:val="00BB2B94"/>
    <w:rsid w:val="00BB78B7"/>
    <w:rsid w:val="00BC2CE3"/>
    <w:rsid w:val="00BD3552"/>
    <w:rsid w:val="00BD745A"/>
    <w:rsid w:val="00BE20E1"/>
    <w:rsid w:val="00BF5E32"/>
    <w:rsid w:val="00BF6029"/>
    <w:rsid w:val="00C07040"/>
    <w:rsid w:val="00C31D44"/>
    <w:rsid w:val="00C419F8"/>
    <w:rsid w:val="00C430C2"/>
    <w:rsid w:val="00C4399D"/>
    <w:rsid w:val="00C63DA2"/>
    <w:rsid w:val="00C65814"/>
    <w:rsid w:val="00C70463"/>
    <w:rsid w:val="00C80048"/>
    <w:rsid w:val="00CB3576"/>
    <w:rsid w:val="00CB4383"/>
    <w:rsid w:val="00CC487A"/>
    <w:rsid w:val="00CC4C86"/>
    <w:rsid w:val="00CD3D8D"/>
    <w:rsid w:val="00CE76BA"/>
    <w:rsid w:val="00CF7657"/>
    <w:rsid w:val="00D002F9"/>
    <w:rsid w:val="00D07992"/>
    <w:rsid w:val="00D17F24"/>
    <w:rsid w:val="00D43284"/>
    <w:rsid w:val="00D505A1"/>
    <w:rsid w:val="00D50B91"/>
    <w:rsid w:val="00D64B96"/>
    <w:rsid w:val="00D651A7"/>
    <w:rsid w:val="00D74139"/>
    <w:rsid w:val="00D75CBC"/>
    <w:rsid w:val="00D834D0"/>
    <w:rsid w:val="00D8589D"/>
    <w:rsid w:val="00D915B6"/>
    <w:rsid w:val="00DA1955"/>
    <w:rsid w:val="00DA1F70"/>
    <w:rsid w:val="00DB244D"/>
    <w:rsid w:val="00DB31F5"/>
    <w:rsid w:val="00DC1743"/>
    <w:rsid w:val="00DC47D4"/>
    <w:rsid w:val="00DC488F"/>
    <w:rsid w:val="00DD07F7"/>
    <w:rsid w:val="00DD3A4C"/>
    <w:rsid w:val="00DD6064"/>
    <w:rsid w:val="00DD711D"/>
    <w:rsid w:val="00DD7B79"/>
    <w:rsid w:val="00DF2742"/>
    <w:rsid w:val="00DF5DCB"/>
    <w:rsid w:val="00E00B04"/>
    <w:rsid w:val="00E02D86"/>
    <w:rsid w:val="00E0429D"/>
    <w:rsid w:val="00E100C4"/>
    <w:rsid w:val="00E366E9"/>
    <w:rsid w:val="00E46888"/>
    <w:rsid w:val="00E55509"/>
    <w:rsid w:val="00E659C8"/>
    <w:rsid w:val="00E76029"/>
    <w:rsid w:val="00E76B0B"/>
    <w:rsid w:val="00E830D7"/>
    <w:rsid w:val="00E8490F"/>
    <w:rsid w:val="00E87BC7"/>
    <w:rsid w:val="00E902FA"/>
    <w:rsid w:val="00E90F80"/>
    <w:rsid w:val="00E91F76"/>
    <w:rsid w:val="00EA0F5B"/>
    <w:rsid w:val="00EB0B67"/>
    <w:rsid w:val="00EB35A5"/>
    <w:rsid w:val="00EC6D3F"/>
    <w:rsid w:val="00ED4C5C"/>
    <w:rsid w:val="00ED56A9"/>
    <w:rsid w:val="00EF4035"/>
    <w:rsid w:val="00F00F7F"/>
    <w:rsid w:val="00F07F61"/>
    <w:rsid w:val="00F11E1D"/>
    <w:rsid w:val="00F3372D"/>
    <w:rsid w:val="00F35C0F"/>
    <w:rsid w:val="00F4765A"/>
    <w:rsid w:val="00F51B02"/>
    <w:rsid w:val="00F613C0"/>
    <w:rsid w:val="00F71A34"/>
    <w:rsid w:val="00F83755"/>
    <w:rsid w:val="00F977F4"/>
    <w:rsid w:val="00FB0577"/>
    <w:rsid w:val="00FB23AB"/>
    <w:rsid w:val="00FC1DB4"/>
    <w:rsid w:val="00FC309B"/>
    <w:rsid w:val="00FC7EE4"/>
    <w:rsid w:val="00FE3975"/>
    <w:rsid w:val="00FF0815"/>
    <w:rsid w:val="00FF17BA"/>
    <w:rsid w:val="00FF4CAF"/>
    <w:rsid w:val="00FF62E2"/>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59ED5"/>
  <w15:docId w15:val="{E3331DAF-2E69-4D19-AFD1-B101B45A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paragraph" w:styleId="1">
    <w:name w:val="heading 1"/>
    <w:basedOn w:val="a0"/>
    <w:next w:val="a0"/>
    <w:link w:val="10"/>
    <w:uiPriority w:val="9"/>
    <w:qFormat/>
    <w:rsid w:val="006A6A8D"/>
    <w:pPr>
      <w:keepNext/>
      <w:widowControl/>
      <w:jc w:val="center"/>
      <w:outlineLvl w:val="0"/>
    </w:pPr>
    <w:rPr>
      <w:rFonts w:ascii="Times New Roman" w:eastAsia="Times New Roman" w:hAnsi="Times New Roman" w:cs="Times New Roman"/>
      <w:b/>
      <w:szCs w:val="20"/>
      <w:lang w:val="ru-RU" w:eastAsia="ru-RU" w:bidi="ar-SA"/>
    </w:rPr>
  </w:style>
  <w:style w:type="paragraph" w:styleId="2">
    <w:name w:val="heading 2"/>
    <w:basedOn w:val="a0"/>
    <w:next w:val="a0"/>
    <w:link w:val="20"/>
    <w:uiPriority w:val="9"/>
    <w:unhideWhenUsed/>
    <w:qFormat/>
    <w:rsid w:val="008F00C5"/>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3">
    <w:name w:val="heading 3"/>
    <w:basedOn w:val="a0"/>
    <w:next w:val="a0"/>
    <w:link w:val="30"/>
    <w:uiPriority w:val="9"/>
    <w:qFormat/>
    <w:rsid w:val="00FB0577"/>
    <w:pPr>
      <w:widowControl/>
      <w:spacing w:before="120" w:after="120" w:line="276" w:lineRule="auto"/>
      <w:jc w:val="both"/>
      <w:outlineLvl w:val="2"/>
    </w:pPr>
    <w:rPr>
      <w:rFonts w:ascii="Times New Roman" w:eastAsia="Times New Roman" w:hAnsi="Times New Roman" w:cs="Times New Roman"/>
      <w:bCs/>
      <w:sz w:val="22"/>
      <w:szCs w:val="22"/>
      <w:lang w:val="ru-RU" w:eastAsia="ru-RU" w:bidi="ar-SA"/>
    </w:rPr>
  </w:style>
  <w:style w:type="paragraph" w:styleId="4">
    <w:name w:val="heading 4"/>
    <w:basedOn w:val="a0"/>
    <w:next w:val="a0"/>
    <w:link w:val="40"/>
    <w:uiPriority w:val="9"/>
    <w:qFormat/>
    <w:rsid w:val="00FB0577"/>
    <w:pPr>
      <w:widowControl/>
      <w:spacing w:before="120" w:after="120" w:line="276" w:lineRule="auto"/>
      <w:jc w:val="both"/>
      <w:outlineLvl w:val="3"/>
    </w:pPr>
    <w:rPr>
      <w:rFonts w:ascii="Times New Roman" w:eastAsia="Times New Roman" w:hAnsi="Times New Roman" w:cs="Times New Roman"/>
      <w:bCs/>
      <w:iCs/>
      <w:sz w:val="22"/>
      <w:szCs w:val="22"/>
      <w:lang w:val="ru-RU" w:eastAsia="ru-RU" w:bidi="ar-SA"/>
    </w:rPr>
  </w:style>
  <w:style w:type="paragraph" w:styleId="5">
    <w:name w:val="heading 5"/>
    <w:basedOn w:val="a0"/>
    <w:next w:val="a0"/>
    <w:link w:val="50"/>
    <w:uiPriority w:val="9"/>
    <w:qFormat/>
    <w:rsid w:val="00FB0577"/>
    <w:pPr>
      <w:keepNext/>
      <w:keepLines/>
      <w:widowControl/>
      <w:spacing w:before="200" w:line="276" w:lineRule="auto"/>
      <w:jc w:val="both"/>
      <w:outlineLvl w:val="4"/>
    </w:pPr>
    <w:rPr>
      <w:rFonts w:ascii="Times New Roman" w:eastAsia="Times New Roman" w:hAnsi="Times New Roman" w:cs="Times New Roman"/>
      <w:sz w:val="22"/>
      <w:szCs w:val="22"/>
      <w:lang w:val="ru-RU" w:eastAsia="ru-RU" w:bidi="ar-SA"/>
    </w:rPr>
  </w:style>
  <w:style w:type="paragraph" w:styleId="6">
    <w:name w:val="heading 6"/>
    <w:basedOn w:val="a0"/>
    <w:next w:val="a0"/>
    <w:link w:val="60"/>
    <w:uiPriority w:val="9"/>
    <w:qFormat/>
    <w:rsid w:val="00FB0577"/>
    <w:pPr>
      <w:keepNext/>
      <w:keepLines/>
      <w:widowControl/>
      <w:spacing w:before="200" w:line="276" w:lineRule="auto"/>
      <w:jc w:val="both"/>
      <w:outlineLvl w:val="5"/>
    </w:pPr>
    <w:rPr>
      <w:rFonts w:ascii="Times New Roman" w:eastAsia="Times New Roman" w:hAnsi="Times New Roman" w:cs="Times New Roman"/>
      <w:i/>
      <w:iCs/>
      <w:color w:val="243F60"/>
      <w:sz w:val="22"/>
      <w:szCs w:val="22"/>
      <w:lang w:val="ru-RU" w:eastAsia="ru-RU" w:bidi="ar-SA"/>
    </w:rPr>
  </w:style>
  <w:style w:type="paragraph" w:styleId="7">
    <w:name w:val="heading 7"/>
    <w:basedOn w:val="a0"/>
    <w:next w:val="a0"/>
    <w:link w:val="70"/>
    <w:uiPriority w:val="9"/>
    <w:qFormat/>
    <w:rsid w:val="00FB0577"/>
    <w:pPr>
      <w:keepNext/>
      <w:keepLines/>
      <w:widowControl/>
      <w:spacing w:before="200" w:line="276" w:lineRule="auto"/>
      <w:jc w:val="both"/>
      <w:outlineLvl w:val="6"/>
    </w:pPr>
    <w:rPr>
      <w:rFonts w:ascii="Times New Roman" w:eastAsia="Times New Roman" w:hAnsi="Times New Roman" w:cs="Times New Roman"/>
      <w:i/>
      <w:iCs/>
      <w:color w:val="404040"/>
      <w:sz w:val="22"/>
      <w:szCs w:val="22"/>
      <w:lang w:val="ru-RU" w:eastAsia="ru-RU" w:bidi="ar-SA"/>
    </w:rPr>
  </w:style>
  <w:style w:type="paragraph" w:styleId="8">
    <w:name w:val="heading 8"/>
    <w:basedOn w:val="a0"/>
    <w:next w:val="a0"/>
    <w:link w:val="80"/>
    <w:uiPriority w:val="9"/>
    <w:qFormat/>
    <w:rsid w:val="00FB0577"/>
    <w:pPr>
      <w:keepNext/>
      <w:keepLines/>
      <w:widowControl/>
      <w:spacing w:before="200" w:line="276" w:lineRule="auto"/>
      <w:jc w:val="both"/>
      <w:outlineLvl w:val="7"/>
    </w:pPr>
    <w:rPr>
      <w:rFonts w:ascii="Times New Roman" w:eastAsia="Times New Roman" w:hAnsi="Times New Roman" w:cs="Times New Roman"/>
      <w:color w:val="4F81BD"/>
      <w:sz w:val="22"/>
      <w:szCs w:val="20"/>
      <w:lang w:val="ru-RU" w:eastAsia="ru-RU" w:bidi="ar-SA"/>
    </w:rPr>
  </w:style>
  <w:style w:type="paragraph" w:styleId="9">
    <w:name w:val="heading 9"/>
    <w:basedOn w:val="a0"/>
    <w:next w:val="a0"/>
    <w:link w:val="90"/>
    <w:uiPriority w:val="9"/>
    <w:qFormat/>
    <w:rsid w:val="00FB0577"/>
    <w:pPr>
      <w:keepNext/>
      <w:keepLines/>
      <w:widowControl/>
      <w:spacing w:before="200" w:line="276" w:lineRule="auto"/>
      <w:jc w:val="both"/>
      <w:outlineLvl w:val="8"/>
    </w:pPr>
    <w:rPr>
      <w:rFonts w:ascii="Times New Roman" w:eastAsia="Times New Roman" w:hAnsi="Times New Roman" w:cs="Times New Roman"/>
      <w:i/>
      <w:iCs/>
      <w:color w:val="404040"/>
      <w:sz w:val="22"/>
      <w:szCs w:val="20"/>
      <w:lang w:val="ru-RU" w:eastAsia="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basedOn w:val="a0"/>
    <w:next w:val="a4"/>
    <w:qFormat/>
    <w:pPr>
      <w:keepNext/>
      <w:spacing w:before="240" w:after="120"/>
    </w:pPr>
    <w:rPr>
      <w:rFonts w:ascii="Liberation Sans" w:hAnsi="Liberation Sans"/>
      <w:sz w:val="28"/>
      <w:szCs w:val="28"/>
    </w:rPr>
  </w:style>
  <w:style w:type="paragraph" w:styleId="a4">
    <w:name w:val="Body Text"/>
    <w:basedOn w:val="a0"/>
    <w:link w:val="a5"/>
    <w:uiPriority w:val="99"/>
    <w:pPr>
      <w:spacing w:after="140" w:line="276" w:lineRule="auto"/>
    </w:pPr>
  </w:style>
  <w:style w:type="paragraph" w:styleId="a6">
    <w:name w:val="List"/>
    <w:basedOn w:val="a4"/>
  </w:style>
  <w:style w:type="paragraph" w:styleId="a7">
    <w:name w:val="caption"/>
    <w:basedOn w:val="a0"/>
    <w:qFormat/>
    <w:pPr>
      <w:suppressLineNumbers/>
      <w:spacing w:before="120" w:after="120"/>
    </w:pPr>
    <w:rPr>
      <w:i/>
      <w:iCs/>
    </w:rPr>
  </w:style>
  <w:style w:type="paragraph" w:customStyle="1" w:styleId="Index">
    <w:name w:val="Index"/>
    <w:basedOn w:val="a0"/>
    <w:qFormat/>
    <w:pPr>
      <w:suppressLineNumbers/>
    </w:pPr>
  </w:style>
  <w:style w:type="paragraph" w:customStyle="1" w:styleId="PreformattedText">
    <w:name w:val="Preformatted Text"/>
    <w:basedOn w:val="a0"/>
    <w:qFormat/>
    <w:rPr>
      <w:rFonts w:ascii="Liberation Mono" w:eastAsia="Liberation Mono" w:hAnsi="Liberation Mono" w:cs="Liberation Mono"/>
      <w:sz w:val="20"/>
      <w:szCs w:val="20"/>
    </w:rPr>
  </w:style>
  <w:style w:type="character" w:customStyle="1" w:styleId="10">
    <w:name w:val="Заголовок 1 Знак"/>
    <w:basedOn w:val="a1"/>
    <w:link w:val="1"/>
    <w:uiPriority w:val="9"/>
    <w:rsid w:val="006A6A8D"/>
    <w:rPr>
      <w:rFonts w:ascii="Times New Roman" w:eastAsia="Times New Roman" w:hAnsi="Times New Roman" w:cs="Times New Roman"/>
      <w:b/>
      <w:szCs w:val="20"/>
      <w:lang w:val="ru-RU" w:eastAsia="ru-RU" w:bidi="ar-SA"/>
    </w:rPr>
  </w:style>
  <w:style w:type="character" w:styleId="a8">
    <w:name w:val="Emphasis"/>
    <w:uiPriority w:val="20"/>
    <w:qFormat/>
    <w:rsid w:val="009274CB"/>
    <w:rPr>
      <w:i/>
      <w:iCs/>
    </w:rPr>
  </w:style>
  <w:style w:type="character" w:styleId="a9">
    <w:name w:val="Hyperlink"/>
    <w:uiPriority w:val="99"/>
    <w:rsid w:val="009274CB"/>
    <w:rPr>
      <w:color w:val="0000FF"/>
      <w:u w:val="single"/>
    </w:rPr>
  </w:style>
  <w:style w:type="paragraph" w:styleId="aa">
    <w:name w:val="List Paragraph"/>
    <w:aliases w:val="Заговок Марина,Алроса_маркер (Уровень 4),Маркер,ПАРАГРАФ,List Paragraph,Bullet Number,Нумерованый список,List Paragraph1,Bullet List,FooterText,numbered,lp1,Абзац списка2,название,SL_Абзац списка,f_Абзац 1,Список - нумерованный абзац"/>
    <w:basedOn w:val="a0"/>
    <w:link w:val="ab"/>
    <w:uiPriority w:val="34"/>
    <w:qFormat/>
    <w:rsid w:val="009274CB"/>
    <w:pPr>
      <w:widowControl/>
      <w:suppressAutoHyphens/>
      <w:spacing w:after="200" w:line="276" w:lineRule="auto"/>
      <w:ind w:left="720"/>
      <w:contextualSpacing/>
    </w:pPr>
    <w:rPr>
      <w:rFonts w:ascii="Calibri" w:eastAsia="SimSun" w:hAnsi="Calibri" w:cs="Calibri"/>
      <w:kern w:val="1"/>
      <w:sz w:val="22"/>
      <w:szCs w:val="22"/>
      <w:lang w:val="ru-RU" w:eastAsia="ar-SA" w:bidi="ar-SA"/>
    </w:rPr>
  </w:style>
  <w:style w:type="paragraph" w:styleId="ac">
    <w:name w:val="header"/>
    <w:basedOn w:val="a0"/>
    <w:link w:val="ad"/>
    <w:uiPriority w:val="99"/>
    <w:unhideWhenUsed/>
    <w:rsid w:val="009A059B"/>
    <w:pPr>
      <w:widowControl/>
      <w:tabs>
        <w:tab w:val="center" w:pos="4677"/>
        <w:tab w:val="right" w:pos="9355"/>
      </w:tabs>
      <w:suppressAutoHyphens/>
    </w:pPr>
    <w:rPr>
      <w:rFonts w:ascii="Calibri" w:eastAsia="SimSun" w:hAnsi="Calibri" w:cs="Calibri"/>
      <w:kern w:val="1"/>
      <w:sz w:val="22"/>
      <w:szCs w:val="22"/>
      <w:lang w:val="ru-RU" w:eastAsia="ar-SA" w:bidi="ar-SA"/>
    </w:rPr>
  </w:style>
  <w:style w:type="character" w:customStyle="1" w:styleId="ad">
    <w:name w:val="Верхний колонтитул Знак"/>
    <w:basedOn w:val="a1"/>
    <w:link w:val="ac"/>
    <w:uiPriority w:val="99"/>
    <w:rsid w:val="009A059B"/>
    <w:rPr>
      <w:rFonts w:ascii="Calibri" w:eastAsia="SimSun" w:hAnsi="Calibri" w:cs="Calibri"/>
      <w:kern w:val="1"/>
      <w:sz w:val="22"/>
      <w:szCs w:val="22"/>
      <w:lang w:val="ru-RU" w:eastAsia="ar-SA" w:bidi="ar-SA"/>
    </w:rPr>
  </w:style>
  <w:style w:type="table" w:styleId="ae">
    <w:name w:val="Table Grid"/>
    <w:basedOn w:val="a2"/>
    <w:uiPriority w:val="39"/>
    <w:rsid w:val="00557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F35C0F"/>
    <w:pPr>
      <w:autoSpaceDE w:val="0"/>
      <w:autoSpaceDN w:val="0"/>
      <w:adjustRightInd w:val="0"/>
      <w:ind w:right="19772" w:firstLine="720"/>
    </w:pPr>
    <w:rPr>
      <w:rFonts w:ascii="Arial" w:eastAsia="Times New Roman" w:hAnsi="Arial" w:cs="Arial"/>
      <w:sz w:val="22"/>
      <w:szCs w:val="22"/>
      <w:lang w:val="ru-RU" w:eastAsia="ru-RU" w:bidi="ar-SA"/>
    </w:rPr>
  </w:style>
  <w:style w:type="character" w:customStyle="1" w:styleId="ConsNormal0">
    <w:name w:val="ConsNormal Знак"/>
    <w:link w:val="ConsNormal"/>
    <w:rsid w:val="00F35C0F"/>
    <w:rPr>
      <w:rFonts w:ascii="Arial" w:eastAsia="Times New Roman" w:hAnsi="Arial" w:cs="Arial"/>
      <w:sz w:val="22"/>
      <w:szCs w:val="22"/>
      <w:lang w:val="ru-RU" w:eastAsia="ru-RU" w:bidi="ar-SA"/>
    </w:rPr>
  </w:style>
  <w:style w:type="paragraph" w:styleId="af">
    <w:name w:val="Normal (Web)"/>
    <w:basedOn w:val="a0"/>
    <w:uiPriority w:val="99"/>
    <w:unhideWhenUsed/>
    <w:rsid w:val="00F35C0F"/>
    <w:pPr>
      <w:widowControl/>
      <w:spacing w:before="100" w:beforeAutospacing="1" w:after="100" w:afterAutospacing="1"/>
    </w:pPr>
    <w:rPr>
      <w:rFonts w:ascii="Times New Roman" w:eastAsia="Calibri" w:hAnsi="Times New Roman" w:cs="Times New Roman"/>
      <w:lang w:val="ru-RU" w:eastAsia="ru-RU" w:bidi="ar-SA"/>
    </w:rPr>
  </w:style>
  <w:style w:type="paragraph" w:customStyle="1" w:styleId="Iauiue">
    <w:name w:val="Iau?iue"/>
    <w:rsid w:val="00F35C0F"/>
    <w:pPr>
      <w:autoSpaceDE w:val="0"/>
      <w:autoSpaceDN w:val="0"/>
    </w:pPr>
    <w:rPr>
      <w:rFonts w:ascii="Times New Roman" w:eastAsia="Times New Roman" w:hAnsi="Times New Roman" w:cs="Times New Roman"/>
      <w:sz w:val="20"/>
      <w:szCs w:val="20"/>
      <w:lang w:eastAsia="ru-RU" w:bidi="ar-SA"/>
    </w:rPr>
  </w:style>
  <w:style w:type="character" w:styleId="af0">
    <w:name w:val="Strong"/>
    <w:uiPriority w:val="22"/>
    <w:qFormat/>
    <w:rsid w:val="00F35C0F"/>
    <w:rPr>
      <w:b/>
      <w:bCs/>
    </w:rPr>
  </w:style>
  <w:style w:type="character" w:customStyle="1" w:styleId="unit-contactsdata-infolist-content">
    <w:name w:val="unit-contacts__data-info___list-content"/>
    <w:basedOn w:val="a1"/>
    <w:rsid w:val="00F35C0F"/>
  </w:style>
  <w:style w:type="paragraph" w:styleId="11">
    <w:name w:val="toc 1"/>
    <w:basedOn w:val="a0"/>
    <w:next w:val="a0"/>
    <w:autoRedefine/>
    <w:uiPriority w:val="39"/>
    <w:unhideWhenUsed/>
    <w:rsid w:val="001D1106"/>
    <w:pPr>
      <w:tabs>
        <w:tab w:val="right" w:leader="dot" w:pos="10490"/>
      </w:tabs>
      <w:spacing w:before="120" w:after="120"/>
    </w:pPr>
    <w:rPr>
      <w:rFonts w:asciiTheme="minorHAnsi" w:hAnsiTheme="minorHAnsi" w:cstheme="minorHAnsi"/>
      <w:b/>
      <w:bCs/>
      <w:caps/>
      <w:sz w:val="20"/>
      <w:szCs w:val="20"/>
    </w:rPr>
  </w:style>
  <w:style w:type="character" w:customStyle="1" w:styleId="af1">
    <w:name w:val="Раздел Знак"/>
    <w:link w:val="a"/>
    <w:locked/>
    <w:rsid w:val="00F35C0F"/>
    <w:rPr>
      <w:rFonts w:ascii="Arial Narrow" w:hAnsi="Arial Narrow"/>
      <w:b/>
      <w:caps/>
      <w:sz w:val="32"/>
      <w:szCs w:val="32"/>
    </w:rPr>
  </w:style>
  <w:style w:type="paragraph" w:customStyle="1" w:styleId="a">
    <w:name w:val="Раздел"/>
    <w:basedOn w:val="a0"/>
    <w:next w:val="a0"/>
    <w:link w:val="af1"/>
    <w:rsid w:val="00F35C0F"/>
    <w:pPr>
      <w:widowControl/>
      <w:numPr>
        <w:numId w:val="2"/>
      </w:numPr>
      <w:tabs>
        <w:tab w:val="clear" w:pos="2160"/>
        <w:tab w:val="num" w:pos="2858"/>
      </w:tabs>
      <w:spacing w:before="120" w:after="120"/>
      <w:ind w:left="2120" w:hanging="680"/>
      <w:jc w:val="center"/>
    </w:pPr>
    <w:rPr>
      <w:rFonts w:ascii="Arial Narrow" w:hAnsi="Arial Narrow"/>
      <w:b/>
      <w:caps/>
      <w:sz w:val="32"/>
      <w:szCs w:val="32"/>
    </w:rPr>
  </w:style>
  <w:style w:type="paragraph" w:styleId="af2">
    <w:name w:val="Balloon Text"/>
    <w:basedOn w:val="a0"/>
    <w:link w:val="af3"/>
    <w:uiPriority w:val="99"/>
    <w:semiHidden/>
    <w:unhideWhenUsed/>
    <w:rsid w:val="00083D9A"/>
    <w:rPr>
      <w:rFonts w:ascii="Segoe UI" w:hAnsi="Segoe UI" w:cs="Mangal"/>
      <w:sz w:val="18"/>
      <w:szCs w:val="16"/>
    </w:rPr>
  </w:style>
  <w:style w:type="character" w:customStyle="1" w:styleId="af3">
    <w:name w:val="Текст выноски Знак"/>
    <w:basedOn w:val="a1"/>
    <w:link w:val="af2"/>
    <w:uiPriority w:val="99"/>
    <w:semiHidden/>
    <w:rsid w:val="00083D9A"/>
    <w:rPr>
      <w:rFonts w:ascii="Segoe UI" w:hAnsi="Segoe UI" w:cs="Mangal"/>
      <w:sz w:val="18"/>
      <w:szCs w:val="16"/>
    </w:rPr>
  </w:style>
  <w:style w:type="character" w:customStyle="1" w:styleId="ab">
    <w:name w:val="Абзац списка Знак"/>
    <w:aliases w:val="Заговок Марина Знак,Алроса_маркер (Уровень 4) Знак,Маркер Знак,ПАРАГРАФ Знак,List Paragraph Знак,Bullet Number Знак,Нумерованый список Знак,List Paragraph1 Знак,Bullet List Знак,FooterText Знак,numbered Знак,lp1 Знак,Абзац списка2 Знак"/>
    <w:link w:val="aa"/>
    <w:uiPriority w:val="34"/>
    <w:locked/>
    <w:rsid w:val="00534EE7"/>
    <w:rPr>
      <w:rFonts w:ascii="Calibri" w:eastAsia="SimSun" w:hAnsi="Calibri" w:cs="Calibri"/>
      <w:kern w:val="1"/>
      <w:sz w:val="22"/>
      <w:szCs w:val="22"/>
      <w:lang w:val="ru-RU" w:eastAsia="ar-SA" w:bidi="ar-SA"/>
    </w:rPr>
  </w:style>
  <w:style w:type="paragraph" w:styleId="af4">
    <w:name w:val="footnote text"/>
    <w:basedOn w:val="a0"/>
    <w:link w:val="af5"/>
    <w:unhideWhenUsed/>
    <w:rsid w:val="00BA2C86"/>
    <w:pPr>
      <w:widowControl/>
    </w:pPr>
    <w:rPr>
      <w:rFonts w:ascii="Calibri" w:eastAsia="Calibri" w:hAnsi="Calibri" w:cs="Calibri"/>
      <w:sz w:val="20"/>
      <w:szCs w:val="20"/>
      <w:lang w:val="ru-RU" w:eastAsia="ru-RU" w:bidi="ar-SA"/>
    </w:rPr>
  </w:style>
  <w:style w:type="character" w:customStyle="1" w:styleId="af5">
    <w:name w:val="Текст сноски Знак"/>
    <w:basedOn w:val="a1"/>
    <w:link w:val="af4"/>
    <w:uiPriority w:val="99"/>
    <w:semiHidden/>
    <w:rsid w:val="00BA2C86"/>
    <w:rPr>
      <w:rFonts w:ascii="Calibri" w:eastAsia="Calibri" w:hAnsi="Calibri" w:cs="Calibri"/>
      <w:sz w:val="20"/>
      <w:szCs w:val="20"/>
      <w:lang w:val="ru-RU" w:eastAsia="ru-RU" w:bidi="ar-SA"/>
    </w:rPr>
  </w:style>
  <w:style w:type="character" w:styleId="af6">
    <w:name w:val="footnote reference"/>
    <w:unhideWhenUsed/>
    <w:rsid w:val="00BA2C86"/>
    <w:rPr>
      <w:vertAlign w:val="superscript"/>
    </w:rPr>
  </w:style>
  <w:style w:type="paragraph" w:styleId="af7">
    <w:name w:val="TOC Heading"/>
    <w:basedOn w:val="1"/>
    <w:next w:val="a0"/>
    <w:uiPriority w:val="39"/>
    <w:unhideWhenUsed/>
    <w:qFormat/>
    <w:rsid w:val="00213270"/>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21">
    <w:name w:val="toc 2"/>
    <w:basedOn w:val="a0"/>
    <w:next w:val="a0"/>
    <w:autoRedefine/>
    <w:uiPriority w:val="39"/>
    <w:unhideWhenUsed/>
    <w:rsid w:val="00213270"/>
    <w:pPr>
      <w:ind w:left="240"/>
    </w:pPr>
    <w:rPr>
      <w:rFonts w:asciiTheme="minorHAnsi" w:hAnsiTheme="minorHAnsi" w:cstheme="minorHAnsi"/>
      <w:smallCaps/>
      <w:sz w:val="20"/>
      <w:szCs w:val="20"/>
    </w:rPr>
  </w:style>
  <w:style w:type="paragraph" w:styleId="31">
    <w:name w:val="toc 3"/>
    <w:basedOn w:val="a0"/>
    <w:next w:val="a0"/>
    <w:autoRedefine/>
    <w:uiPriority w:val="39"/>
    <w:unhideWhenUsed/>
    <w:rsid w:val="00213270"/>
    <w:pPr>
      <w:ind w:left="480"/>
    </w:pPr>
    <w:rPr>
      <w:rFonts w:asciiTheme="minorHAnsi" w:hAnsiTheme="minorHAnsi" w:cstheme="minorHAnsi"/>
      <w:i/>
      <w:iCs/>
      <w:sz w:val="20"/>
      <w:szCs w:val="20"/>
    </w:rPr>
  </w:style>
  <w:style w:type="character" w:customStyle="1" w:styleId="20">
    <w:name w:val="Заголовок 2 Знак"/>
    <w:basedOn w:val="a1"/>
    <w:link w:val="2"/>
    <w:uiPriority w:val="9"/>
    <w:rsid w:val="008F00C5"/>
    <w:rPr>
      <w:rFonts w:asciiTheme="majorHAnsi" w:eastAsiaTheme="majorEastAsia" w:hAnsiTheme="majorHAnsi" w:cs="Mangal"/>
      <w:color w:val="2E74B5" w:themeColor="accent1" w:themeShade="BF"/>
      <w:sz w:val="26"/>
      <w:szCs w:val="23"/>
    </w:rPr>
  </w:style>
  <w:style w:type="paragraph" w:styleId="af8">
    <w:name w:val="Title"/>
    <w:aliases w:val="Название"/>
    <w:basedOn w:val="a0"/>
    <w:link w:val="af9"/>
    <w:qFormat/>
    <w:rsid w:val="008F00C5"/>
    <w:pPr>
      <w:widowControl/>
      <w:jc w:val="center"/>
    </w:pPr>
    <w:rPr>
      <w:rFonts w:ascii="Times New Roman" w:eastAsia="Times New Roman" w:hAnsi="Times New Roman" w:cs="Times New Roman"/>
      <w:sz w:val="28"/>
      <w:lang w:val="ru-RU" w:eastAsia="ru-RU" w:bidi="ar-SA"/>
    </w:rPr>
  </w:style>
  <w:style w:type="character" w:customStyle="1" w:styleId="af9">
    <w:name w:val="Заголовок Знак"/>
    <w:aliases w:val="Название Знак"/>
    <w:basedOn w:val="a1"/>
    <w:link w:val="af8"/>
    <w:rsid w:val="008F00C5"/>
    <w:rPr>
      <w:rFonts w:ascii="Times New Roman" w:eastAsia="Times New Roman" w:hAnsi="Times New Roman" w:cs="Times New Roman"/>
      <w:sz w:val="28"/>
      <w:lang w:val="ru-RU" w:eastAsia="ru-RU" w:bidi="ar-SA"/>
    </w:rPr>
  </w:style>
  <w:style w:type="paragraph" w:customStyle="1" w:styleId="12">
    <w:name w:val="Обычный1"/>
    <w:link w:val="Normal"/>
    <w:rsid w:val="008F00C5"/>
    <w:pPr>
      <w:widowControl w:val="0"/>
      <w:suppressAutoHyphens/>
      <w:ind w:firstLine="720"/>
    </w:pPr>
    <w:rPr>
      <w:rFonts w:ascii="Times New Roman" w:eastAsia="Arial" w:hAnsi="Times New Roman" w:cs="Times New Roman"/>
      <w:sz w:val="20"/>
      <w:szCs w:val="20"/>
      <w:lang w:val="ru-RU" w:eastAsia="ar-SA" w:bidi="ar-SA"/>
    </w:rPr>
  </w:style>
  <w:style w:type="paragraph" w:customStyle="1" w:styleId="QuoteMargin">
    <w:name w:val="QuoteMargin"/>
    <w:aliases w:val="Предупреждение Отступ"/>
    <w:qFormat/>
    <w:rsid w:val="008F00C5"/>
    <w:pPr>
      <w:spacing w:before="120" w:line="276" w:lineRule="auto"/>
      <w:ind w:firstLine="482"/>
      <w:jc w:val="both"/>
    </w:pPr>
    <w:rPr>
      <w:rFonts w:ascii="Times New Roman" w:eastAsia="Times New Roman" w:hAnsi="Times New Roman" w:cs="Times New Roman"/>
      <w:sz w:val="22"/>
      <w:szCs w:val="22"/>
      <w:lang w:val="ru-RU" w:eastAsia="ru-RU" w:bidi="ar-SA"/>
    </w:rPr>
  </w:style>
  <w:style w:type="character" w:customStyle="1" w:styleId="Normal">
    <w:name w:val="Normal Знак"/>
    <w:link w:val="12"/>
    <w:locked/>
    <w:rsid w:val="008F00C5"/>
    <w:rPr>
      <w:rFonts w:ascii="Times New Roman" w:eastAsia="Arial" w:hAnsi="Times New Roman" w:cs="Times New Roman"/>
      <w:sz w:val="20"/>
      <w:szCs w:val="20"/>
      <w:lang w:val="ru-RU" w:eastAsia="ar-SA" w:bidi="ar-SA"/>
    </w:rPr>
  </w:style>
  <w:style w:type="paragraph" w:styleId="afa">
    <w:name w:val="No Spacing"/>
    <w:uiPriority w:val="1"/>
    <w:qFormat/>
    <w:rsid w:val="008F00C5"/>
    <w:rPr>
      <w:rFonts w:asciiTheme="minorHAnsi" w:eastAsiaTheme="minorHAnsi" w:hAnsiTheme="minorHAnsi" w:cstheme="minorBidi"/>
      <w:sz w:val="22"/>
      <w:szCs w:val="22"/>
      <w:lang w:val="ru-RU" w:eastAsia="en-US" w:bidi="ar-SA"/>
    </w:rPr>
  </w:style>
  <w:style w:type="paragraph" w:customStyle="1" w:styleId="Normalunindented">
    <w:name w:val="Normal unindented"/>
    <w:aliases w:val="Обычный Без отступа"/>
    <w:qFormat/>
    <w:rsid w:val="008F00C5"/>
    <w:pPr>
      <w:spacing w:before="120" w:after="120" w:line="276" w:lineRule="auto"/>
      <w:jc w:val="both"/>
    </w:pPr>
    <w:rPr>
      <w:rFonts w:ascii="Times New Roman" w:eastAsia="Times New Roman" w:hAnsi="Times New Roman" w:cs="Times New Roman"/>
      <w:sz w:val="22"/>
      <w:szCs w:val="22"/>
      <w:lang w:val="ru-RU" w:eastAsia="ru-RU" w:bidi="ar-SA"/>
    </w:rPr>
  </w:style>
  <w:style w:type="paragraph" w:styleId="afb">
    <w:name w:val="footer"/>
    <w:basedOn w:val="a0"/>
    <w:link w:val="afc"/>
    <w:unhideWhenUsed/>
    <w:rsid w:val="00223B47"/>
    <w:pPr>
      <w:tabs>
        <w:tab w:val="center" w:pos="4677"/>
        <w:tab w:val="right" w:pos="9355"/>
      </w:tabs>
    </w:pPr>
    <w:rPr>
      <w:rFonts w:cs="Mangal"/>
      <w:szCs w:val="21"/>
    </w:rPr>
  </w:style>
  <w:style w:type="character" w:customStyle="1" w:styleId="afc">
    <w:name w:val="Нижний колонтитул Знак"/>
    <w:basedOn w:val="a1"/>
    <w:link w:val="afb"/>
    <w:rsid w:val="00223B47"/>
    <w:rPr>
      <w:rFonts w:cs="Mangal"/>
      <w:szCs w:val="21"/>
    </w:rPr>
  </w:style>
  <w:style w:type="paragraph" w:styleId="41">
    <w:name w:val="toc 4"/>
    <w:basedOn w:val="a0"/>
    <w:next w:val="a0"/>
    <w:autoRedefine/>
    <w:uiPriority w:val="39"/>
    <w:unhideWhenUsed/>
    <w:rsid w:val="00223B47"/>
    <w:pPr>
      <w:ind w:left="720"/>
    </w:pPr>
    <w:rPr>
      <w:rFonts w:asciiTheme="minorHAnsi" w:hAnsiTheme="minorHAnsi" w:cstheme="minorHAnsi"/>
      <w:sz w:val="18"/>
      <w:szCs w:val="18"/>
    </w:rPr>
  </w:style>
  <w:style w:type="paragraph" w:styleId="51">
    <w:name w:val="toc 5"/>
    <w:basedOn w:val="a0"/>
    <w:next w:val="a0"/>
    <w:autoRedefine/>
    <w:uiPriority w:val="39"/>
    <w:unhideWhenUsed/>
    <w:rsid w:val="00223B47"/>
    <w:pPr>
      <w:ind w:left="960"/>
    </w:pPr>
    <w:rPr>
      <w:rFonts w:asciiTheme="minorHAnsi" w:hAnsiTheme="minorHAnsi" w:cstheme="minorHAnsi"/>
      <w:sz w:val="18"/>
      <w:szCs w:val="18"/>
    </w:rPr>
  </w:style>
  <w:style w:type="paragraph" w:styleId="61">
    <w:name w:val="toc 6"/>
    <w:basedOn w:val="a0"/>
    <w:next w:val="a0"/>
    <w:autoRedefine/>
    <w:uiPriority w:val="39"/>
    <w:unhideWhenUsed/>
    <w:rsid w:val="00223B47"/>
    <w:pPr>
      <w:ind w:left="1200"/>
    </w:pPr>
    <w:rPr>
      <w:rFonts w:asciiTheme="minorHAnsi" w:hAnsiTheme="minorHAnsi" w:cstheme="minorHAnsi"/>
      <w:sz w:val="18"/>
      <w:szCs w:val="18"/>
    </w:rPr>
  </w:style>
  <w:style w:type="paragraph" w:styleId="71">
    <w:name w:val="toc 7"/>
    <w:basedOn w:val="a0"/>
    <w:next w:val="a0"/>
    <w:autoRedefine/>
    <w:uiPriority w:val="39"/>
    <w:unhideWhenUsed/>
    <w:rsid w:val="00223B47"/>
    <w:pPr>
      <w:ind w:left="1440"/>
    </w:pPr>
    <w:rPr>
      <w:rFonts w:asciiTheme="minorHAnsi" w:hAnsiTheme="minorHAnsi" w:cstheme="minorHAnsi"/>
      <w:sz w:val="18"/>
      <w:szCs w:val="18"/>
    </w:rPr>
  </w:style>
  <w:style w:type="paragraph" w:styleId="81">
    <w:name w:val="toc 8"/>
    <w:basedOn w:val="a0"/>
    <w:next w:val="a0"/>
    <w:autoRedefine/>
    <w:uiPriority w:val="39"/>
    <w:unhideWhenUsed/>
    <w:rsid w:val="00223B47"/>
    <w:pPr>
      <w:ind w:left="1680"/>
    </w:pPr>
    <w:rPr>
      <w:rFonts w:asciiTheme="minorHAnsi" w:hAnsiTheme="minorHAnsi" w:cstheme="minorHAnsi"/>
      <w:sz w:val="18"/>
      <w:szCs w:val="18"/>
    </w:rPr>
  </w:style>
  <w:style w:type="paragraph" w:styleId="91">
    <w:name w:val="toc 9"/>
    <w:basedOn w:val="a0"/>
    <w:next w:val="a0"/>
    <w:autoRedefine/>
    <w:uiPriority w:val="39"/>
    <w:unhideWhenUsed/>
    <w:rsid w:val="00223B47"/>
    <w:pPr>
      <w:ind w:left="1920"/>
    </w:pPr>
    <w:rPr>
      <w:rFonts w:asciiTheme="minorHAnsi" w:hAnsiTheme="minorHAnsi" w:cstheme="minorHAnsi"/>
      <w:sz w:val="18"/>
      <w:szCs w:val="18"/>
    </w:rPr>
  </w:style>
  <w:style w:type="character" w:styleId="afd">
    <w:name w:val="Unresolved Mention"/>
    <w:basedOn w:val="a1"/>
    <w:uiPriority w:val="99"/>
    <w:semiHidden/>
    <w:unhideWhenUsed/>
    <w:rsid w:val="00B547B1"/>
    <w:rPr>
      <w:color w:val="605E5C"/>
      <w:shd w:val="clear" w:color="auto" w:fill="E1DFDD"/>
    </w:rPr>
  </w:style>
  <w:style w:type="character" w:styleId="afe">
    <w:name w:val="FollowedHyperlink"/>
    <w:basedOn w:val="a1"/>
    <w:uiPriority w:val="99"/>
    <w:semiHidden/>
    <w:unhideWhenUsed/>
    <w:rsid w:val="00B547B1"/>
    <w:rPr>
      <w:color w:val="954F72" w:themeColor="followedHyperlink"/>
      <w:u w:val="single"/>
    </w:rPr>
  </w:style>
  <w:style w:type="character" w:customStyle="1" w:styleId="30">
    <w:name w:val="Заголовок 3 Знак"/>
    <w:basedOn w:val="a1"/>
    <w:link w:val="3"/>
    <w:uiPriority w:val="9"/>
    <w:rsid w:val="00FB0577"/>
    <w:rPr>
      <w:rFonts w:ascii="Times New Roman" w:eastAsia="Times New Roman" w:hAnsi="Times New Roman" w:cs="Times New Roman"/>
      <w:bCs/>
      <w:sz w:val="22"/>
      <w:szCs w:val="22"/>
      <w:lang w:val="ru-RU" w:eastAsia="ru-RU" w:bidi="ar-SA"/>
    </w:rPr>
  </w:style>
  <w:style w:type="character" w:customStyle="1" w:styleId="40">
    <w:name w:val="Заголовок 4 Знак"/>
    <w:basedOn w:val="a1"/>
    <w:link w:val="4"/>
    <w:uiPriority w:val="9"/>
    <w:rsid w:val="00FB0577"/>
    <w:rPr>
      <w:rFonts w:ascii="Times New Roman" w:eastAsia="Times New Roman" w:hAnsi="Times New Roman" w:cs="Times New Roman"/>
      <w:bCs/>
      <w:iCs/>
      <w:sz w:val="22"/>
      <w:szCs w:val="22"/>
      <w:lang w:val="ru-RU" w:eastAsia="ru-RU" w:bidi="ar-SA"/>
    </w:rPr>
  </w:style>
  <w:style w:type="character" w:customStyle="1" w:styleId="50">
    <w:name w:val="Заголовок 5 Знак"/>
    <w:basedOn w:val="a1"/>
    <w:link w:val="5"/>
    <w:uiPriority w:val="9"/>
    <w:rsid w:val="00FB0577"/>
    <w:rPr>
      <w:rFonts w:ascii="Times New Roman" w:eastAsia="Times New Roman" w:hAnsi="Times New Roman" w:cs="Times New Roman"/>
      <w:sz w:val="22"/>
      <w:szCs w:val="22"/>
      <w:lang w:val="ru-RU" w:eastAsia="ru-RU" w:bidi="ar-SA"/>
    </w:rPr>
  </w:style>
  <w:style w:type="character" w:customStyle="1" w:styleId="60">
    <w:name w:val="Заголовок 6 Знак"/>
    <w:basedOn w:val="a1"/>
    <w:link w:val="6"/>
    <w:uiPriority w:val="9"/>
    <w:rsid w:val="00FB0577"/>
    <w:rPr>
      <w:rFonts w:ascii="Times New Roman" w:eastAsia="Times New Roman" w:hAnsi="Times New Roman" w:cs="Times New Roman"/>
      <w:i/>
      <w:iCs/>
      <w:color w:val="243F60"/>
      <w:sz w:val="22"/>
      <w:szCs w:val="22"/>
      <w:lang w:val="ru-RU" w:eastAsia="ru-RU" w:bidi="ar-SA"/>
    </w:rPr>
  </w:style>
  <w:style w:type="character" w:customStyle="1" w:styleId="70">
    <w:name w:val="Заголовок 7 Знак"/>
    <w:basedOn w:val="a1"/>
    <w:link w:val="7"/>
    <w:uiPriority w:val="9"/>
    <w:rsid w:val="00FB0577"/>
    <w:rPr>
      <w:rFonts w:ascii="Times New Roman" w:eastAsia="Times New Roman" w:hAnsi="Times New Roman" w:cs="Times New Roman"/>
      <w:i/>
      <w:iCs/>
      <w:color w:val="404040"/>
      <w:sz w:val="22"/>
      <w:szCs w:val="22"/>
      <w:lang w:val="ru-RU" w:eastAsia="ru-RU" w:bidi="ar-SA"/>
    </w:rPr>
  </w:style>
  <w:style w:type="character" w:customStyle="1" w:styleId="80">
    <w:name w:val="Заголовок 8 Знак"/>
    <w:basedOn w:val="a1"/>
    <w:link w:val="8"/>
    <w:uiPriority w:val="9"/>
    <w:rsid w:val="00FB0577"/>
    <w:rPr>
      <w:rFonts w:ascii="Times New Roman" w:eastAsia="Times New Roman" w:hAnsi="Times New Roman" w:cs="Times New Roman"/>
      <w:color w:val="4F81BD"/>
      <w:sz w:val="22"/>
      <w:szCs w:val="20"/>
      <w:lang w:val="ru-RU" w:eastAsia="ru-RU" w:bidi="ar-SA"/>
    </w:rPr>
  </w:style>
  <w:style w:type="character" w:customStyle="1" w:styleId="90">
    <w:name w:val="Заголовок 9 Знак"/>
    <w:basedOn w:val="a1"/>
    <w:link w:val="9"/>
    <w:uiPriority w:val="9"/>
    <w:rsid w:val="00FB0577"/>
    <w:rPr>
      <w:rFonts w:ascii="Times New Roman" w:eastAsia="Times New Roman" w:hAnsi="Times New Roman" w:cs="Times New Roman"/>
      <w:i/>
      <w:iCs/>
      <w:color w:val="404040"/>
      <w:sz w:val="22"/>
      <w:szCs w:val="20"/>
      <w:lang w:val="ru-RU" w:eastAsia="ru-RU" w:bidi="ar-SA"/>
    </w:rPr>
  </w:style>
  <w:style w:type="paragraph" w:customStyle="1" w:styleId="210">
    <w:name w:val="Основной текст 21"/>
    <w:basedOn w:val="a0"/>
    <w:rsid w:val="00FB0577"/>
    <w:pPr>
      <w:widowControl/>
      <w:tabs>
        <w:tab w:val="num" w:pos="567"/>
      </w:tabs>
      <w:suppressAutoHyphens/>
      <w:spacing w:after="60"/>
      <w:jc w:val="both"/>
    </w:pPr>
    <w:rPr>
      <w:rFonts w:ascii="Times New Roman" w:eastAsia="Times New Roman" w:hAnsi="Times New Roman" w:cs="Times New Roman"/>
      <w:szCs w:val="20"/>
      <w:lang w:val="ru-RU" w:eastAsia="ar-SA" w:bidi="ar-SA"/>
    </w:rPr>
  </w:style>
  <w:style w:type="paragraph" w:styleId="22">
    <w:name w:val="Body Text Indent 2"/>
    <w:basedOn w:val="a0"/>
    <w:link w:val="23"/>
    <w:rsid w:val="00FB0577"/>
    <w:pPr>
      <w:suppressAutoHyphens/>
      <w:snapToGrid w:val="0"/>
      <w:spacing w:after="120" w:line="480" w:lineRule="auto"/>
      <w:ind w:left="283" w:firstLine="720"/>
    </w:pPr>
    <w:rPr>
      <w:rFonts w:ascii="Times New Roman" w:eastAsia="Arial Unicode MS" w:hAnsi="Times New Roman" w:cs="Times New Roman"/>
      <w:sz w:val="20"/>
      <w:szCs w:val="20"/>
      <w:lang w:val="ru-RU" w:eastAsia="ar-SA" w:bidi="ar-SA"/>
    </w:rPr>
  </w:style>
  <w:style w:type="character" w:customStyle="1" w:styleId="23">
    <w:name w:val="Основной текст с отступом 2 Знак"/>
    <w:basedOn w:val="a1"/>
    <w:link w:val="22"/>
    <w:rsid w:val="00FB0577"/>
    <w:rPr>
      <w:rFonts w:ascii="Times New Roman" w:eastAsia="Arial Unicode MS" w:hAnsi="Times New Roman" w:cs="Times New Roman"/>
      <w:sz w:val="20"/>
      <w:szCs w:val="20"/>
      <w:lang w:val="ru-RU" w:eastAsia="ar-SA" w:bidi="ar-SA"/>
    </w:rPr>
  </w:style>
  <w:style w:type="paragraph" w:customStyle="1" w:styleId="xl45">
    <w:name w:val="xl45"/>
    <w:basedOn w:val="a0"/>
    <w:rsid w:val="00FB0577"/>
    <w:pPr>
      <w:widowControl/>
      <w:tabs>
        <w:tab w:val="num" w:pos="612"/>
      </w:tabs>
      <w:suppressAutoHyphens/>
      <w:spacing w:before="280" w:after="280"/>
      <w:ind w:left="-540"/>
      <w:jc w:val="center"/>
    </w:pPr>
    <w:rPr>
      <w:rFonts w:ascii="Times New Roman" w:eastAsia="Times New Roman" w:hAnsi="Times New Roman" w:cs="Times New Roman"/>
      <w:b/>
      <w:bCs/>
      <w:lang w:val="ru-RU" w:eastAsia="ar-SA" w:bidi="ar-SA"/>
    </w:rPr>
  </w:style>
  <w:style w:type="paragraph" w:customStyle="1" w:styleId="aff">
    <w:name w:val="Текстовка"/>
    <w:basedOn w:val="a0"/>
    <w:rsid w:val="00FB0577"/>
    <w:pPr>
      <w:widowControl/>
      <w:suppressAutoHyphens/>
      <w:ind w:firstLine="567"/>
      <w:jc w:val="both"/>
    </w:pPr>
    <w:rPr>
      <w:rFonts w:ascii="Arial" w:eastAsia="Times New Roman" w:hAnsi="Arial" w:cs="Times New Roman"/>
      <w:sz w:val="18"/>
      <w:szCs w:val="20"/>
      <w:lang w:val="ru-RU" w:eastAsia="ar-SA" w:bidi="ar-SA"/>
    </w:rPr>
  </w:style>
  <w:style w:type="paragraph" w:styleId="32">
    <w:name w:val="Body Text Indent 3"/>
    <w:basedOn w:val="a0"/>
    <w:link w:val="33"/>
    <w:rsid w:val="00FB0577"/>
    <w:pPr>
      <w:widowControl/>
      <w:suppressAutoHyphens/>
      <w:spacing w:after="120"/>
      <w:ind w:left="283"/>
    </w:pPr>
    <w:rPr>
      <w:rFonts w:ascii="Times New Roman" w:eastAsia="Times New Roman" w:hAnsi="Times New Roman" w:cs="Times New Roman"/>
      <w:sz w:val="16"/>
      <w:szCs w:val="16"/>
      <w:lang w:val="ru-RU" w:eastAsia="ar-SA" w:bidi="ar-SA"/>
    </w:rPr>
  </w:style>
  <w:style w:type="character" w:customStyle="1" w:styleId="33">
    <w:name w:val="Основной текст с отступом 3 Знак"/>
    <w:basedOn w:val="a1"/>
    <w:link w:val="32"/>
    <w:rsid w:val="00FB0577"/>
    <w:rPr>
      <w:rFonts w:ascii="Times New Roman" w:eastAsia="Times New Roman" w:hAnsi="Times New Roman" w:cs="Times New Roman"/>
      <w:sz w:val="16"/>
      <w:szCs w:val="16"/>
      <w:lang w:val="ru-RU" w:eastAsia="ar-SA" w:bidi="ar-SA"/>
    </w:rPr>
  </w:style>
  <w:style w:type="paragraph" w:styleId="24">
    <w:name w:val="Body Text 2"/>
    <w:basedOn w:val="a0"/>
    <w:link w:val="25"/>
    <w:rsid w:val="00FB0577"/>
    <w:pPr>
      <w:widowControl/>
      <w:suppressAutoHyphens/>
      <w:spacing w:after="120" w:line="480" w:lineRule="auto"/>
    </w:pPr>
    <w:rPr>
      <w:rFonts w:ascii="Times New Roman" w:eastAsia="Times New Roman" w:hAnsi="Times New Roman" w:cs="Times New Roman"/>
      <w:lang w:val="ru-RU" w:eastAsia="ar-SA" w:bidi="ar-SA"/>
    </w:rPr>
  </w:style>
  <w:style w:type="character" w:customStyle="1" w:styleId="25">
    <w:name w:val="Основной текст 2 Знак"/>
    <w:basedOn w:val="a1"/>
    <w:link w:val="24"/>
    <w:rsid w:val="00FB0577"/>
    <w:rPr>
      <w:rFonts w:ascii="Times New Roman" w:eastAsia="Times New Roman" w:hAnsi="Times New Roman" w:cs="Times New Roman"/>
      <w:lang w:val="ru-RU" w:eastAsia="ar-SA" w:bidi="ar-SA"/>
    </w:rPr>
  </w:style>
  <w:style w:type="paragraph" w:customStyle="1" w:styleId="ConsNonformat">
    <w:name w:val="ConsNonformat"/>
    <w:rsid w:val="00FB0577"/>
    <w:pPr>
      <w:widowControl w:val="0"/>
      <w:autoSpaceDE w:val="0"/>
      <w:autoSpaceDN w:val="0"/>
      <w:adjustRightInd w:val="0"/>
      <w:ind w:right="19772"/>
    </w:pPr>
    <w:rPr>
      <w:rFonts w:ascii="Courier New" w:eastAsia="Calibri" w:hAnsi="Courier New" w:cs="Courier New"/>
      <w:sz w:val="20"/>
      <w:szCs w:val="20"/>
      <w:lang w:val="ru-RU" w:eastAsia="ru-RU" w:bidi="ar-SA"/>
    </w:rPr>
  </w:style>
  <w:style w:type="paragraph" w:customStyle="1" w:styleId="ConsPlusNormal">
    <w:name w:val="ConsPlusNormal"/>
    <w:rsid w:val="00FB0577"/>
    <w:pPr>
      <w:autoSpaceDE w:val="0"/>
      <w:autoSpaceDN w:val="0"/>
      <w:adjustRightInd w:val="0"/>
    </w:pPr>
    <w:rPr>
      <w:rFonts w:ascii="Arial" w:eastAsia="Times New Roman" w:hAnsi="Arial" w:cs="Arial"/>
      <w:sz w:val="20"/>
      <w:szCs w:val="20"/>
      <w:lang w:val="ru-RU" w:eastAsia="ru-RU" w:bidi="ar-SA"/>
    </w:rPr>
  </w:style>
  <w:style w:type="paragraph" w:customStyle="1" w:styleId="34">
    <w:name w:val="Обычный3"/>
    <w:rsid w:val="00FB0577"/>
    <w:pPr>
      <w:widowControl w:val="0"/>
      <w:suppressAutoHyphens/>
      <w:ind w:firstLine="720"/>
    </w:pPr>
    <w:rPr>
      <w:rFonts w:ascii="Times New Roman" w:eastAsia="Arial" w:hAnsi="Times New Roman" w:cs="Times New Roman"/>
      <w:sz w:val="20"/>
      <w:szCs w:val="20"/>
      <w:lang w:val="ru-RU" w:eastAsia="ar-SA" w:bidi="ar-SA"/>
    </w:rPr>
  </w:style>
  <w:style w:type="paragraph" w:customStyle="1" w:styleId="Nonformat">
    <w:name w:val="Nonformat"/>
    <w:basedOn w:val="a0"/>
    <w:rsid w:val="00FB0577"/>
    <w:rPr>
      <w:rFonts w:ascii="Consultant" w:eastAsia="Times New Roman" w:hAnsi="Consultant" w:cs="Times New Roman"/>
      <w:snapToGrid w:val="0"/>
      <w:sz w:val="20"/>
      <w:szCs w:val="20"/>
      <w:lang w:val="ru-RU" w:eastAsia="ru-RU" w:bidi="ar-SA"/>
    </w:rPr>
  </w:style>
  <w:style w:type="character" w:customStyle="1" w:styleId="apple-converted-space">
    <w:name w:val="apple-converted-space"/>
    <w:basedOn w:val="a1"/>
    <w:rsid w:val="00FB0577"/>
  </w:style>
  <w:style w:type="character" w:customStyle="1" w:styleId="13">
    <w:name w:val="Гиперссылка1"/>
    <w:rsid w:val="00FB0577"/>
    <w:rPr>
      <w:color w:val="0000FF"/>
      <w:u w:val="single"/>
    </w:rPr>
  </w:style>
  <w:style w:type="paragraph" w:customStyle="1" w:styleId="ConsPlusNonformat">
    <w:name w:val="ConsPlusNonformat"/>
    <w:uiPriority w:val="99"/>
    <w:rsid w:val="00FB0577"/>
    <w:pPr>
      <w:widowControl w:val="0"/>
      <w:autoSpaceDE w:val="0"/>
      <w:autoSpaceDN w:val="0"/>
    </w:pPr>
    <w:rPr>
      <w:rFonts w:ascii="Courier New" w:eastAsia="Times New Roman" w:hAnsi="Courier New" w:cs="Courier New"/>
      <w:sz w:val="20"/>
      <w:szCs w:val="20"/>
      <w:lang w:val="ru-RU" w:eastAsia="ru-RU" w:bidi="ar-SA"/>
    </w:rPr>
  </w:style>
  <w:style w:type="table" w:customStyle="1" w:styleId="TableStyle0">
    <w:name w:val="TableStyle0"/>
    <w:rsid w:val="00FB0577"/>
    <w:rPr>
      <w:rFonts w:ascii="Arial" w:eastAsia="Times New Roman" w:hAnsi="Arial" w:cstheme="minorBidi"/>
      <w:sz w:val="16"/>
      <w:szCs w:val="22"/>
      <w:lang w:val="ru-RU" w:eastAsia="ru-RU" w:bidi="ar-SA"/>
    </w:rPr>
    <w:tblPr>
      <w:tblCellMar>
        <w:top w:w="0" w:type="dxa"/>
        <w:left w:w="0" w:type="dxa"/>
        <w:bottom w:w="0" w:type="dxa"/>
        <w:right w:w="0" w:type="dxa"/>
      </w:tblCellMar>
    </w:tblPr>
  </w:style>
  <w:style w:type="character" w:customStyle="1" w:styleId="a5">
    <w:name w:val="Основной текст Знак"/>
    <w:basedOn w:val="a1"/>
    <w:link w:val="a4"/>
    <w:uiPriority w:val="99"/>
    <w:rsid w:val="00FB0577"/>
  </w:style>
  <w:style w:type="paragraph" w:styleId="aff0">
    <w:name w:val="Body Text Indent"/>
    <w:basedOn w:val="a0"/>
    <w:link w:val="aff1"/>
    <w:uiPriority w:val="99"/>
    <w:semiHidden/>
    <w:unhideWhenUsed/>
    <w:rsid w:val="00FB0577"/>
    <w:pPr>
      <w:widowControl/>
      <w:spacing w:after="120" w:line="276" w:lineRule="auto"/>
      <w:ind w:left="283"/>
    </w:pPr>
    <w:rPr>
      <w:rFonts w:asciiTheme="minorHAnsi" w:eastAsiaTheme="minorHAnsi" w:hAnsiTheme="minorHAnsi" w:cstheme="minorBidi"/>
      <w:sz w:val="22"/>
      <w:szCs w:val="22"/>
      <w:lang w:val="ru-RU" w:eastAsia="en-US" w:bidi="ar-SA"/>
    </w:rPr>
  </w:style>
  <w:style w:type="character" w:customStyle="1" w:styleId="aff1">
    <w:name w:val="Основной текст с отступом Знак"/>
    <w:basedOn w:val="a1"/>
    <w:link w:val="aff0"/>
    <w:uiPriority w:val="99"/>
    <w:semiHidden/>
    <w:rsid w:val="00FB0577"/>
    <w:rPr>
      <w:rFonts w:asciiTheme="minorHAnsi" w:eastAsiaTheme="minorHAnsi" w:hAnsiTheme="minorHAnsi" w:cstheme="minorBidi"/>
      <w:sz w:val="22"/>
      <w:szCs w:val="22"/>
      <w:lang w:val="ru-RU" w:eastAsia="en-US" w:bidi="ar-SA"/>
    </w:rPr>
  </w:style>
  <w:style w:type="character" w:customStyle="1" w:styleId="14">
    <w:name w:val="Текст сноски Знак1"/>
    <w:basedOn w:val="a1"/>
    <w:rsid w:val="00FB0577"/>
    <w:rPr>
      <w:rFonts w:ascii="Times New Roman" w:eastAsia="Times New Roman" w:hAnsi="Times New Roman" w:cs="Times New Roman"/>
      <w:sz w:val="20"/>
      <w:szCs w:val="20"/>
      <w:lang w:eastAsia="ru-RU"/>
    </w:rPr>
  </w:style>
  <w:style w:type="paragraph" w:customStyle="1" w:styleId="Default">
    <w:name w:val="Default"/>
    <w:uiPriority w:val="99"/>
    <w:rsid w:val="00FB0577"/>
    <w:pPr>
      <w:autoSpaceDE w:val="0"/>
      <w:autoSpaceDN w:val="0"/>
      <w:adjustRightInd w:val="0"/>
    </w:pPr>
    <w:rPr>
      <w:rFonts w:ascii="Times New Roman" w:eastAsia="Calibri" w:hAnsi="Times New Roman" w:cs="Times New Roman"/>
      <w:color w:val="000000"/>
      <w:lang w:val="ru-RU" w:eastAsia="en-US" w:bidi="ar-SA"/>
    </w:rPr>
  </w:style>
  <w:style w:type="character" w:customStyle="1" w:styleId="HTML1">
    <w:name w:val="Пишущая машинка HTML1"/>
    <w:rsid w:val="00FB0577"/>
    <w:rPr>
      <w:rFonts w:ascii="Courier New" w:eastAsia="Times New Roman" w:hAnsi="Courier New" w:cs="Courier New"/>
      <w:sz w:val="20"/>
      <w:szCs w:val="20"/>
    </w:rPr>
  </w:style>
  <w:style w:type="character" w:styleId="aff2">
    <w:name w:val="annotation reference"/>
    <w:basedOn w:val="a1"/>
    <w:uiPriority w:val="99"/>
    <w:semiHidden/>
    <w:unhideWhenUsed/>
    <w:rsid w:val="00FB0577"/>
    <w:rPr>
      <w:sz w:val="16"/>
      <w:szCs w:val="16"/>
    </w:rPr>
  </w:style>
  <w:style w:type="paragraph" w:styleId="aff3">
    <w:name w:val="annotation text"/>
    <w:basedOn w:val="a0"/>
    <w:link w:val="aff4"/>
    <w:uiPriority w:val="99"/>
    <w:semiHidden/>
    <w:unhideWhenUsed/>
    <w:rsid w:val="00FB0577"/>
    <w:pPr>
      <w:widowControl/>
      <w:spacing w:after="200"/>
    </w:pPr>
    <w:rPr>
      <w:rFonts w:asciiTheme="minorHAnsi" w:eastAsiaTheme="minorHAnsi" w:hAnsiTheme="minorHAnsi" w:cstheme="minorBidi"/>
      <w:sz w:val="20"/>
      <w:szCs w:val="20"/>
      <w:lang w:val="ru-RU" w:eastAsia="en-US" w:bidi="ar-SA"/>
    </w:rPr>
  </w:style>
  <w:style w:type="character" w:customStyle="1" w:styleId="aff4">
    <w:name w:val="Текст примечания Знак"/>
    <w:basedOn w:val="a1"/>
    <w:link w:val="aff3"/>
    <w:uiPriority w:val="99"/>
    <w:semiHidden/>
    <w:rsid w:val="00FB0577"/>
    <w:rPr>
      <w:rFonts w:asciiTheme="minorHAnsi" w:eastAsiaTheme="minorHAnsi" w:hAnsiTheme="minorHAnsi" w:cstheme="minorBidi"/>
      <w:sz w:val="20"/>
      <w:szCs w:val="20"/>
      <w:lang w:val="ru-RU" w:eastAsia="en-US" w:bidi="ar-SA"/>
    </w:rPr>
  </w:style>
  <w:style w:type="paragraph" w:styleId="aff5">
    <w:name w:val="annotation subject"/>
    <w:basedOn w:val="aff3"/>
    <w:next w:val="aff3"/>
    <w:link w:val="aff6"/>
    <w:uiPriority w:val="99"/>
    <w:semiHidden/>
    <w:unhideWhenUsed/>
    <w:rsid w:val="00FB0577"/>
    <w:rPr>
      <w:b/>
      <w:bCs/>
    </w:rPr>
  </w:style>
  <w:style w:type="character" w:customStyle="1" w:styleId="aff6">
    <w:name w:val="Тема примечания Знак"/>
    <w:basedOn w:val="aff4"/>
    <w:link w:val="aff5"/>
    <w:uiPriority w:val="99"/>
    <w:semiHidden/>
    <w:rsid w:val="00FB0577"/>
    <w:rPr>
      <w:rFonts w:asciiTheme="minorHAnsi" w:eastAsiaTheme="minorHAnsi" w:hAnsiTheme="minorHAnsi" w:cstheme="minorBidi"/>
      <w:b/>
      <w:bCs/>
      <w:sz w:val="20"/>
      <w:szCs w:val="20"/>
      <w:lang w:val="ru-RU" w:eastAsia="en-US" w:bidi="ar-SA"/>
    </w:rPr>
  </w:style>
  <w:style w:type="character" w:customStyle="1" w:styleId="wmi-callto">
    <w:name w:val="wmi-callto"/>
    <w:basedOn w:val="a1"/>
    <w:rsid w:val="00FB0577"/>
  </w:style>
  <w:style w:type="paragraph" w:customStyle="1" w:styleId="Standard">
    <w:name w:val="Standard"/>
    <w:rsid w:val="00FB0577"/>
    <w:pPr>
      <w:suppressAutoHyphens/>
      <w:autoSpaceDN w:val="0"/>
      <w:spacing w:after="160" w:line="244" w:lineRule="auto"/>
      <w:textAlignment w:val="baseline"/>
    </w:pPr>
    <w:rPr>
      <w:rFonts w:ascii="Calibri" w:eastAsia="SimSun" w:hAnsi="Calibri" w:cs="Tahoma"/>
      <w:kern w:val="3"/>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50">
      <w:bodyDiv w:val="1"/>
      <w:marLeft w:val="0"/>
      <w:marRight w:val="0"/>
      <w:marTop w:val="0"/>
      <w:marBottom w:val="0"/>
      <w:divBdr>
        <w:top w:val="none" w:sz="0" w:space="0" w:color="auto"/>
        <w:left w:val="none" w:sz="0" w:space="0" w:color="auto"/>
        <w:bottom w:val="none" w:sz="0" w:space="0" w:color="auto"/>
        <w:right w:val="none" w:sz="0" w:space="0" w:color="auto"/>
      </w:divBdr>
    </w:div>
    <w:div w:id="870802032">
      <w:bodyDiv w:val="1"/>
      <w:marLeft w:val="0"/>
      <w:marRight w:val="0"/>
      <w:marTop w:val="0"/>
      <w:marBottom w:val="0"/>
      <w:divBdr>
        <w:top w:val="none" w:sz="0" w:space="0" w:color="auto"/>
        <w:left w:val="none" w:sz="0" w:space="0" w:color="auto"/>
        <w:bottom w:val="none" w:sz="0" w:space="0" w:color="auto"/>
        <w:right w:val="none" w:sz="0" w:space="0" w:color="auto"/>
      </w:divBdr>
    </w:div>
    <w:div w:id="1113671270">
      <w:bodyDiv w:val="1"/>
      <w:marLeft w:val="0"/>
      <w:marRight w:val="0"/>
      <w:marTop w:val="0"/>
      <w:marBottom w:val="0"/>
      <w:divBdr>
        <w:top w:val="none" w:sz="0" w:space="0" w:color="auto"/>
        <w:left w:val="none" w:sz="0" w:space="0" w:color="auto"/>
        <w:bottom w:val="none" w:sz="0" w:space="0" w:color="auto"/>
        <w:right w:val="none" w:sz="0" w:space="0" w:color="auto"/>
      </w:divBdr>
    </w:div>
    <w:div w:id="1423911529">
      <w:bodyDiv w:val="1"/>
      <w:marLeft w:val="0"/>
      <w:marRight w:val="0"/>
      <w:marTop w:val="0"/>
      <w:marBottom w:val="0"/>
      <w:divBdr>
        <w:top w:val="none" w:sz="0" w:space="0" w:color="auto"/>
        <w:left w:val="none" w:sz="0" w:space="0" w:color="auto"/>
        <w:bottom w:val="none" w:sz="0" w:space="0" w:color="auto"/>
        <w:right w:val="none" w:sz="0" w:space="0" w:color="auto"/>
      </w:divBdr>
    </w:div>
    <w:div w:id="1591352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5B90D-4669-49DC-B76A-7339CAEA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7472</Words>
  <Characters>42591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пк</cp:lastModifiedBy>
  <cp:revision>3</cp:revision>
  <cp:lastPrinted>2023-12-07T09:31:00Z</cp:lastPrinted>
  <dcterms:created xsi:type="dcterms:W3CDTF">2024-03-20T11:37:00Z</dcterms:created>
  <dcterms:modified xsi:type="dcterms:W3CDTF">2024-03-20T11:38:00Z</dcterms:modified>
  <dc:language>en-US</dc:language>
</cp:coreProperties>
</file>